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80" w:rsidRPr="00425080" w:rsidRDefault="00425080" w:rsidP="00425080">
      <w:pPr>
        <w:autoSpaceDE w:val="0"/>
        <w:autoSpaceDN w:val="0"/>
        <w:adjustRightInd w:val="0"/>
        <w:spacing w:line="480" w:lineRule="auto"/>
        <w:rPr>
          <w:rFonts w:ascii="Times New Roman" w:eastAsia="Times New Roman" w:hAnsi="Times New Roman"/>
          <w:b/>
          <w:sz w:val="24"/>
          <w:szCs w:val="24"/>
        </w:rPr>
      </w:pPr>
      <w:r w:rsidRPr="00425080">
        <w:rPr>
          <w:rFonts w:ascii="Times New Roman" w:eastAsia="Times New Roman" w:hAnsi="Times New Roman"/>
          <w:b/>
          <w:sz w:val="24"/>
          <w:szCs w:val="24"/>
        </w:rPr>
        <w:t xml:space="preserve">Appendix. </w:t>
      </w:r>
      <w:bookmarkStart w:id="0" w:name="_GoBack"/>
      <w:r w:rsidRPr="00425080">
        <w:rPr>
          <w:rFonts w:ascii="Times New Roman" w:eastAsia="Times New Roman" w:hAnsi="Times New Roman"/>
          <w:b/>
          <w:sz w:val="24"/>
          <w:szCs w:val="24"/>
        </w:rPr>
        <w:t xml:space="preserve">Foods Assessed by the Behavioral Risk Factor </w:t>
      </w:r>
      <w:bookmarkEnd w:id="0"/>
      <w:r w:rsidRPr="00425080">
        <w:rPr>
          <w:rFonts w:ascii="Times New Roman" w:eastAsia="Times New Roman" w:hAnsi="Times New Roman"/>
          <w:b/>
          <w:sz w:val="24"/>
          <w:szCs w:val="24"/>
        </w:rPr>
        <w:t>Surveillance System Fruit and Vegetable Module and Corresponding Foods and Juices Included and Excluded in the Definition of Each</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ds Assessed by the Behavioral Risk Factor Surveillance System Fruit and Vegetable Module and Corresponding Foods and Juices Included and Excluded in the Definition of Each"/>
      </w:tblPr>
      <w:tblGrid>
        <w:gridCol w:w="2286"/>
        <w:gridCol w:w="4363"/>
        <w:gridCol w:w="3647"/>
      </w:tblGrid>
      <w:tr w:rsidR="00425080" w:rsidRPr="00425080" w:rsidTr="002B18A8">
        <w:trPr>
          <w:trHeight w:val="233"/>
          <w:tblHeader/>
        </w:trPr>
        <w:tc>
          <w:tcPr>
            <w:tcW w:w="1110" w:type="pct"/>
            <w:tcBorders>
              <w:top w:val="single" w:sz="4" w:space="0" w:color="auto"/>
              <w:bottom w:val="single" w:sz="4" w:space="0" w:color="auto"/>
            </w:tcBorders>
            <w:vAlign w:val="bottom"/>
          </w:tcPr>
          <w:p w:rsidR="00425080" w:rsidRPr="00425080" w:rsidRDefault="00425080" w:rsidP="00425080">
            <w:pPr>
              <w:rPr>
                <w:rFonts w:ascii="Times New Roman" w:hAnsi="Times New Roman"/>
                <w:b/>
              </w:rPr>
            </w:pPr>
            <w:r w:rsidRPr="00425080">
              <w:rPr>
                <w:rFonts w:ascii="Times New Roman" w:hAnsi="Times New Roman"/>
                <w:b/>
              </w:rPr>
              <w:t>Food</w:t>
            </w:r>
          </w:p>
        </w:tc>
        <w:tc>
          <w:tcPr>
            <w:tcW w:w="2119" w:type="pct"/>
            <w:tcBorders>
              <w:top w:val="single" w:sz="4" w:space="0" w:color="auto"/>
              <w:bottom w:val="single" w:sz="4" w:space="0" w:color="auto"/>
            </w:tcBorders>
            <w:vAlign w:val="bottom"/>
          </w:tcPr>
          <w:p w:rsidR="00425080" w:rsidRPr="00425080" w:rsidRDefault="00425080" w:rsidP="00425080">
            <w:pPr>
              <w:jc w:val="center"/>
              <w:rPr>
                <w:rFonts w:ascii="Times New Roman" w:hAnsi="Times New Roman"/>
                <w:b/>
              </w:rPr>
            </w:pPr>
            <w:r w:rsidRPr="00425080">
              <w:rPr>
                <w:rFonts w:ascii="Times New Roman" w:hAnsi="Times New Roman"/>
                <w:b/>
              </w:rPr>
              <w:t>Included</w:t>
            </w:r>
          </w:p>
        </w:tc>
        <w:tc>
          <w:tcPr>
            <w:tcW w:w="1771" w:type="pct"/>
            <w:tcBorders>
              <w:top w:val="single" w:sz="4" w:space="0" w:color="auto"/>
              <w:bottom w:val="single" w:sz="4" w:space="0" w:color="auto"/>
            </w:tcBorders>
            <w:vAlign w:val="bottom"/>
          </w:tcPr>
          <w:p w:rsidR="00425080" w:rsidRPr="00425080" w:rsidRDefault="00425080" w:rsidP="00425080">
            <w:pPr>
              <w:jc w:val="center"/>
              <w:rPr>
                <w:rFonts w:ascii="Times New Roman" w:hAnsi="Times New Roman"/>
                <w:b/>
              </w:rPr>
            </w:pPr>
            <w:r w:rsidRPr="00425080">
              <w:rPr>
                <w:rFonts w:ascii="Times New Roman" w:hAnsi="Times New Roman"/>
                <w:b/>
              </w:rPr>
              <w:t>Excluded</w:t>
            </w:r>
          </w:p>
        </w:tc>
      </w:tr>
      <w:tr w:rsidR="00425080" w:rsidRPr="00425080" w:rsidTr="002B18A8">
        <w:tc>
          <w:tcPr>
            <w:tcW w:w="1110" w:type="pct"/>
            <w:tcBorders>
              <w:top w:val="single" w:sz="4" w:space="0" w:color="auto"/>
            </w:tcBorders>
          </w:tcPr>
          <w:p w:rsidR="00425080" w:rsidRPr="00425080" w:rsidRDefault="00425080" w:rsidP="00425080">
            <w:pPr>
              <w:spacing w:after="160" w:line="480" w:lineRule="auto"/>
              <w:rPr>
                <w:rFonts w:ascii="Times New Roman" w:eastAsia="Times New Roman" w:hAnsi="Times New Roman"/>
              </w:rPr>
            </w:pPr>
            <w:r w:rsidRPr="00425080">
              <w:rPr>
                <w:rFonts w:ascii="Times New Roman" w:eastAsia="Times New Roman" w:hAnsi="Times New Roman"/>
              </w:rPr>
              <w:t>100% fruit juice</w:t>
            </w:r>
          </w:p>
        </w:tc>
        <w:tc>
          <w:tcPr>
            <w:tcW w:w="2119" w:type="pct"/>
            <w:tcBorders>
              <w:top w:val="single" w:sz="4" w:space="0" w:color="auto"/>
            </w:tcBorders>
          </w:tcPr>
          <w:p w:rsidR="00425080" w:rsidRPr="00425080" w:rsidRDefault="00425080" w:rsidP="00425080">
            <w:pPr>
              <w:spacing w:line="480" w:lineRule="auto"/>
              <w:ind w:left="433"/>
              <w:rPr>
                <w:rFonts w:ascii="Times New Roman" w:eastAsia="Times New Roman" w:hAnsi="Times New Roman"/>
              </w:rPr>
            </w:pPr>
            <w:r w:rsidRPr="00425080">
              <w:rPr>
                <w:rFonts w:ascii="Times New Roman" w:eastAsia="Times New Roman" w:hAnsi="Times New Roman"/>
              </w:rPr>
              <w:t>• 100% pure juices including orange, mango, papaya, pineapple, apple, grape (white or red), or grapefruit</w:t>
            </w:r>
          </w:p>
          <w:p w:rsidR="00425080" w:rsidRPr="00425080" w:rsidRDefault="00425080" w:rsidP="00425080">
            <w:pPr>
              <w:spacing w:line="480" w:lineRule="auto"/>
              <w:ind w:left="433"/>
              <w:rPr>
                <w:rFonts w:ascii="Times New Roman" w:eastAsia="Times New Roman" w:hAnsi="Times New Roman"/>
              </w:rPr>
            </w:pPr>
            <w:r w:rsidRPr="00425080">
              <w:rPr>
                <w:rFonts w:ascii="Times New Roman" w:eastAsia="Times New Roman" w:hAnsi="Times New Roman"/>
              </w:rPr>
              <w:t>• Cranberry juice if the respondent’s perception is that it is 100% juice with no sugar or artificial sweetener added</w:t>
            </w:r>
          </w:p>
          <w:p w:rsidR="00425080" w:rsidRPr="00425080" w:rsidRDefault="00425080" w:rsidP="00425080">
            <w:pPr>
              <w:spacing w:line="480" w:lineRule="auto"/>
              <w:ind w:left="433"/>
              <w:rPr>
                <w:rFonts w:ascii="Times New Roman" w:eastAsia="Times New Roman" w:hAnsi="Times New Roman"/>
              </w:rPr>
            </w:pPr>
            <w:r w:rsidRPr="00425080">
              <w:rPr>
                <w:rFonts w:ascii="Times New Roman" w:eastAsia="Times New Roman" w:hAnsi="Times New Roman"/>
              </w:rPr>
              <w:t>• 100% juice blends such as orange-pineapple, orange-tangerine</w:t>
            </w:r>
            <w:r w:rsidR="00236BBA">
              <w:rPr>
                <w:rFonts w:ascii="Times New Roman" w:eastAsia="Times New Roman" w:hAnsi="Times New Roman"/>
              </w:rPr>
              <w:t>,</w:t>
            </w:r>
            <w:r w:rsidRPr="00425080">
              <w:rPr>
                <w:rFonts w:ascii="Times New Roman" w:eastAsia="Times New Roman" w:hAnsi="Times New Roman"/>
              </w:rPr>
              <w:t xml:space="preserve"> and cranberry-grape and fruit-vegetable 100% blends</w:t>
            </w:r>
          </w:p>
          <w:p w:rsidR="00425080" w:rsidRPr="00425080" w:rsidRDefault="00425080" w:rsidP="00425080">
            <w:pPr>
              <w:spacing w:after="160" w:line="480" w:lineRule="auto"/>
              <w:ind w:left="433"/>
              <w:rPr>
                <w:rFonts w:ascii="Times New Roman" w:eastAsia="Times New Roman" w:hAnsi="Times New Roman"/>
              </w:rPr>
            </w:pPr>
            <w:r w:rsidRPr="00425080">
              <w:rPr>
                <w:rFonts w:ascii="Times New Roman" w:eastAsia="Times New Roman" w:hAnsi="Times New Roman"/>
              </w:rPr>
              <w:t>• 100% pure juice from concentrate (i</w:t>
            </w:r>
            <w:r>
              <w:rPr>
                <w:rFonts w:ascii="Times New Roman" w:eastAsia="Times New Roman" w:hAnsi="Times New Roman"/>
              </w:rPr>
              <w:t>e,</w:t>
            </w:r>
            <w:r w:rsidRPr="00425080">
              <w:rPr>
                <w:rFonts w:ascii="Times New Roman" w:eastAsia="Times New Roman" w:hAnsi="Times New Roman"/>
              </w:rPr>
              <w:t xml:space="preserve"> reconstituted)</w:t>
            </w:r>
          </w:p>
        </w:tc>
        <w:tc>
          <w:tcPr>
            <w:tcW w:w="1771" w:type="pct"/>
            <w:tcBorders>
              <w:top w:val="single" w:sz="4" w:space="0" w:color="auto"/>
            </w:tcBorders>
          </w:tcPr>
          <w:p w:rsidR="00425080" w:rsidRPr="00425080" w:rsidRDefault="00425080" w:rsidP="00425080">
            <w:pPr>
              <w:spacing w:line="480" w:lineRule="auto"/>
              <w:ind w:left="435"/>
              <w:rPr>
                <w:rFonts w:ascii="Times New Roman" w:eastAsia="Times New Roman" w:hAnsi="Times New Roman"/>
              </w:rPr>
            </w:pPr>
            <w:r w:rsidRPr="00425080">
              <w:rPr>
                <w:rFonts w:ascii="Times New Roman" w:eastAsia="Times New Roman" w:hAnsi="Times New Roman"/>
              </w:rPr>
              <w:t>• Fruit flavored drinks with added sugar</w:t>
            </w:r>
          </w:p>
          <w:p w:rsidR="00425080" w:rsidRPr="00425080" w:rsidRDefault="00425080" w:rsidP="00425080">
            <w:pPr>
              <w:spacing w:line="480" w:lineRule="auto"/>
              <w:ind w:left="435"/>
              <w:rPr>
                <w:rFonts w:ascii="Times New Roman" w:eastAsia="Times New Roman" w:hAnsi="Times New Roman"/>
              </w:rPr>
            </w:pPr>
            <w:r w:rsidRPr="00425080">
              <w:rPr>
                <w:rFonts w:ascii="Times New Roman" w:eastAsia="Times New Roman" w:hAnsi="Times New Roman"/>
              </w:rPr>
              <w:t>• Fruit juice made at home that sugar was added to</w:t>
            </w:r>
          </w:p>
          <w:p w:rsidR="00425080" w:rsidRPr="00425080" w:rsidRDefault="00425080" w:rsidP="00425080">
            <w:pPr>
              <w:spacing w:line="480" w:lineRule="auto"/>
              <w:ind w:left="435"/>
              <w:rPr>
                <w:rFonts w:ascii="Times New Roman" w:eastAsia="Times New Roman" w:hAnsi="Times New Roman"/>
              </w:rPr>
            </w:pPr>
            <w:r w:rsidRPr="00425080">
              <w:rPr>
                <w:rFonts w:ascii="Times New Roman" w:eastAsia="Times New Roman" w:hAnsi="Times New Roman"/>
              </w:rPr>
              <w:t>• Fruit drinks with added sugar or other added sweeteners like Kool-Aid, Hi-C, lemonade, cranberry cocktail, Tampico, Sunny Delight, Snapple, Fruitopia, Gatorade, Power-Ade or yogurt drinks</w:t>
            </w:r>
          </w:p>
          <w:p w:rsidR="00425080" w:rsidRPr="00425080" w:rsidRDefault="00425080" w:rsidP="00425080">
            <w:pPr>
              <w:spacing w:line="480" w:lineRule="auto"/>
              <w:ind w:left="435"/>
              <w:rPr>
                <w:rFonts w:ascii="Times New Roman" w:eastAsia="Times New Roman" w:hAnsi="Times New Roman"/>
              </w:rPr>
            </w:pPr>
            <w:r w:rsidRPr="00425080">
              <w:rPr>
                <w:rFonts w:ascii="Times New Roman" w:eastAsia="Times New Roman" w:hAnsi="Times New Roman"/>
              </w:rPr>
              <w:t>• Fruit juice drinks that provide 100% daily vitamin C but include added sugar</w:t>
            </w:r>
          </w:p>
          <w:p w:rsidR="00425080" w:rsidRPr="00425080" w:rsidRDefault="00425080" w:rsidP="00425080">
            <w:pPr>
              <w:spacing w:line="480" w:lineRule="auto"/>
              <w:ind w:left="435"/>
              <w:rPr>
                <w:rFonts w:ascii="Times New Roman" w:eastAsia="Times New Roman" w:hAnsi="Times New Roman"/>
              </w:rPr>
            </w:pPr>
            <w:r w:rsidRPr="00425080">
              <w:rPr>
                <w:rFonts w:ascii="Times New Roman" w:eastAsia="Times New Roman" w:hAnsi="Times New Roman"/>
              </w:rPr>
              <w:t>• Fruit jam, jelly</w:t>
            </w:r>
            <w:r w:rsidR="00236BBA">
              <w:rPr>
                <w:rFonts w:ascii="Times New Roman" w:eastAsia="Times New Roman" w:hAnsi="Times New Roman"/>
              </w:rPr>
              <w:t>,</w:t>
            </w:r>
            <w:r w:rsidRPr="00425080">
              <w:rPr>
                <w:rFonts w:ascii="Times New Roman" w:eastAsia="Times New Roman" w:hAnsi="Times New Roman"/>
              </w:rPr>
              <w:t xml:space="preserve"> or fruit preserves</w:t>
            </w:r>
          </w:p>
          <w:p w:rsidR="00425080" w:rsidRPr="00425080" w:rsidRDefault="00425080" w:rsidP="00425080">
            <w:pPr>
              <w:spacing w:after="160" w:line="480" w:lineRule="auto"/>
              <w:ind w:left="435"/>
              <w:rPr>
                <w:rFonts w:ascii="Times New Roman" w:eastAsia="Times New Roman" w:hAnsi="Times New Roman"/>
              </w:rPr>
            </w:pPr>
            <w:r w:rsidRPr="00425080">
              <w:rPr>
                <w:rFonts w:ascii="Times New Roman" w:eastAsia="Times New Roman" w:hAnsi="Times New Roman"/>
              </w:rPr>
              <w:t>• Vegetable juices such as tomato and V-8</w:t>
            </w:r>
          </w:p>
        </w:tc>
      </w:tr>
      <w:tr w:rsidR="00425080" w:rsidRPr="00425080" w:rsidTr="002B18A8">
        <w:tc>
          <w:tcPr>
            <w:tcW w:w="1110" w:type="pct"/>
          </w:tcPr>
          <w:p w:rsidR="00425080" w:rsidRPr="00425080" w:rsidRDefault="00425080" w:rsidP="00425080">
            <w:pPr>
              <w:spacing w:after="160" w:line="480" w:lineRule="auto"/>
              <w:rPr>
                <w:rFonts w:ascii="Times New Roman" w:eastAsia="Times New Roman" w:hAnsi="Times New Roman"/>
              </w:rPr>
            </w:pPr>
            <w:r w:rsidRPr="00425080">
              <w:rPr>
                <w:rFonts w:ascii="Times New Roman" w:eastAsia="Times New Roman" w:hAnsi="Times New Roman"/>
              </w:rPr>
              <w:t>Fruit</w:t>
            </w:r>
          </w:p>
        </w:tc>
        <w:tc>
          <w:tcPr>
            <w:tcW w:w="2119" w:type="pct"/>
          </w:tcPr>
          <w:p w:rsidR="00425080" w:rsidRPr="00425080" w:rsidRDefault="00425080" w:rsidP="00425080">
            <w:pPr>
              <w:spacing w:line="480" w:lineRule="auto"/>
              <w:ind w:left="433"/>
              <w:rPr>
                <w:rFonts w:ascii="Times New Roman" w:eastAsia="Times New Roman" w:hAnsi="Times New Roman"/>
              </w:rPr>
            </w:pPr>
            <w:r w:rsidRPr="00425080">
              <w:rPr>
                <w:rFonts w:ascii="Times New Roman" w:eastAsia="Times New Roman" w:hAnsi="Times New Roman"/>
              </w:rPr>
              <w:t>• Fresh, frozen</w:t>
            </w:r>
            <w:r w:rsidR="00236BBA">
              <w:rPr>
                <w:rFonts w:ascii="Times New Roman" w:eastAsia="Times New Roman" w:hAnsi="Times New Roman"/>
              </w:rPr>
              <w:t>,</w:t>
            </w:r>
            <w:r w:rsidRPr="00425080">
              <w:rPr>
                <w:rFonts w:ascii="Times New Roman" w:eastAsia="Times New Roman" w:hAnsi="Times New Roman"/>
              </w:rPr>
              <w:t xml:space="preserve"> or canned fruit</w:t>
            </w:r>
          </w:p>
          <w:p w:rsidR="00425080" w:rsidRPr="00425080" w:rsidRDefault="00425080" w:rsidP="00425080">
            <w:pPr>
              <w:spacing w:line="480" w:lineRule="auto"/>
              <w:ind w:left="433"/>
              <w:rPr>
                <w:rFonts w:ascii="Times New Roman" w:eastAsia="Times New Roman" w:hAnsi="Times New Roman"/>
              </w:rPr>
            </w:pPr>
            <w:r w:rsidRPr="00425080">
              <w:rPr>
                <w:rFonts w:ascii="Times New Roman" w:eastAsia="Times New Roman" w:hAnsi="Times New Roman"/>
              </w:rPr>
              <w:t xml:space="preserve">• Apples, bananas, applesauce, oranges, grapefruit, fruit salad, watermelon, cantaloupe or musk melon, papaya, lychees, star fruit, pomegranates, mangos, grapes, and berries such as blueberries </w:t>
            </w:r>
            <w:r w:rsidRPr="00425080">
              <w:rPr>
                <w:rFonts w:ascii="Times New Roman" w:eastAsia="Times New Roman" w:hAnsi="Times New Roman"/>
              </w:rPr>
              <w:lastRenderedPageBreak/>
              <w:t>and strawberries</w:t>
            </w:r>
          </w:p>
          <w:p w:rsidR="00425080" w:rsidRPr="00425080" w:rsidRDefault="00425080" w:rsidP="00425080">
            <w:pPr>
              <w:spacing w:line="480" w:lineRule="auto"/>
              <w:ind w:left="433"/>
              <w:rPr>
                <w:rFonts w:ascii="Times New Roman" w:eastAsia="Times New Roman" w:hAnsi="Times New Roman"/>
              </w:rPr>
            </w:pPr>
            <w:r w:rsidRPr="00425080">
              <w:rPr>
                <w:rFonts w:ascii="Times New Roman" w:eastAsia="Times New Roman" w:hAnsi="Times New Roman"/>
              </w:rPr>
              <w:t xml:space="preserve">• Dried raisins and </w:t>
            </w:r>
            <w:proofErr w:type="spellStart"/>
            <w:r w:rsidRPr="00425080">
              <w:rPr>
                <w:rFonts w:ascii="Times New Roman" w:eastAsia="Times New Roman" w:hAnsi="Times New Roman"/>
              </w:rPr>
              <w:t>cran</w:t>
            </w:r>
            <w:proofErr w:type="spellEnd"/>
            <w:r w:rsidRPr="00425080">
              <w:rPr>
                <w:rFonts w:ascii="Times New Roman" w:eastAsia="Times New Roman" w:hAnsi="Times New Roman"/>
              </w:rPr>
              <w:t>-raisins</w:t>
            </w:r>
          </w:p>
          <w:p w:rsidR="00425080" w:rsidRPr="00425080" w:rsidRDefault="00425080" w:rsidP="00425080">
            <w:pPr>
              <w:spacing w:line="480" w:lineRule="auto"/>
              <w:ind w:left="433"/>
              <w:rPr>
                <w:rFonts w:ascii="Times New Roman" w:eastAsia="Times New Roman" w:hAnsi="Times New Roman"/>
              </w:rPr>
            </w:pPr>
            <w:r w:rsidRPr="00425080">
              <w:rPr>
                <w:rFonts w:ascii="Times New Roman" w:eastAsia="Times New Roman" w:hAnsi="Times New Roman"/>
              </w:rPr>
              <w:t xml:space="preserve">• Cut up fresh, frozen, or canned fruit added to yogurt, cereal, </w:t>
            </w:r>
            <w:proofErr w:type="spellStart"/>
            <w:r w:rsidRPr="00425080">
              <w:rPr>
                <w:rFonts w:ascii="Times New Roman" w:eastAsia="Times New Roman" w:hAnsi="Times New Roman"/>
              </w:rPr>
              <w:t>jello</w:t>
            </w:r>
            <w:proofErr w:type="spellEnd"/>
            <w:r w:rsidRPr="00425080">
              <w:rPr>
                <w:rFonts w:ascii="Times New Roman" w:eastAsia="Times New Roman" w:hAnsi="Times New Roman"/>
              </w:rPr>
              <w:t>, and other meal items</w:t>
            </w:r>
          </w:p>
          <w:p w:rsidR="00425080" w:rsidRPr="00425080" w:rsidRDefault="00425080" w:rsidP="00425080">
            <w:pPr>
              <w:spacing w:after="160" w:line="480" w:lineRule="auto"/>
              <w:ind w:left="433"/>
              <w:rPr>
                <w:rFonts w:ascii="Times New Roman" w:eastAsia="Times New Roman" w:hAnsi="Times New Roman"/>
              </w:rPr>
            </w:pPr>
            <w:r w:rsidRPr="00425080">
              <w:rPr>
                <w:rFonts w:ascii="Times New Roman" w:eastAsia="Times New Roman" w:hAnsi="Times New Roman"/>
              </w:rPr>
              <w:t>• Culturally and geograp</w:t>
            </w:r>
            <w:r>
              <w:rPr>
                <w:rFonts w:ascii="Times New Roman" w:eastAsia="Times New Roman" w:hAnsi="Times New Roman"/>
              </w:rPr>
              <w:t xml:space="preserve">hically appropriate fruits, </w:t>
            </w:r>
            <w:proofErr w:type="spellStart"/>
            <w:r>
              <w:rPr>
                <w:rFonts w:ascii="Times New Roman" w:eastAsia="Times New Roman" w:hAnsi="Times New Roman"/>
              </w:rPr>
              <w:t>eg</w:t>
            </w:r>
            <w:proofErr w:type="spellEnd"/>
            <w:r>
              <w:rPr>
                <w:rFonts w:ascii="Times New Roman" w:eastAsia="Times New Roman" w:hAnsi="Times New Roman"/>
              </w:rPr>
              <w:t>,</w:t>
            </w:r>
            <w:r w:rsidRPr="00425080">
              <w:rPr>
                <w:rFonts w:ascii="Times New Roman" w:eastAsia="Times New Roman" w:hAnsi="Times New Roman"/>
              </w:rPr>
              <w:t xml:space="preserve"> </w:t>
            </w:r>
            <w:proofErr w:type="spellStart"/>
            <w:r w:rsidRPr="00425080">
              <w:rPr>
                <w:rFonts w:ascii="Times New Roman" w:eastAsia="Times New Roman" w:hAnsi="Times New Roman"/>
              </w:rPr>
              <w:t>genip</w:t>
            </w:r>
            <w:proofErr w:type="spellEnd"/>
            <w:r w:rsidRPr="00425080">
              <w:rPr>
                <w:rFonts w:ascii="Times New Roman" w:eastAsia="Times New Roman" w:hAnsi="Times New Roman"/>
              </w:rPr>
              <w:t xml:space="preserve">, soursop, sugar apple, figs, tamarind, bread fruit, sea grapes, carambola, </w:t>
            </w:r>
            <w:proofErr w:type="spellStart"/>
            <w:r w:rsidRPr="00425080">
              <w:rPr>
                <w:rFonts w:ascii="Times New Roman" w:eastAsia="Times New Roman" w:hAnsi="Times New Roman"/>
              </w:rPr>
              <w:t>longans</w:t>
            </w:r>
            <w:proofErr w:type="spellEnd"/>
            <w:r w:rsidRPr="00425080">
              <w:rPr>
                <w:rFonts w:ascii="Times New Roman" w:eastAsia="Times New Roman" w:hAnsi="Times New Roman"/>
              </w:rPr>
              <w:t xml:space="preserve">, lychees, </w:t>
            </w:r>
            <w:proofErr w:type="spellStart"/>
            <w:r w:rsidRPr="00425080">
              <w:rPr>
                <w:rFonts w:ascii="Times New Roman" w:eastAsia="Times New Roman" w:hAnsi="Times New Roman"/>
              </w:rPr>
              <w:t>akee</w:t>
            </w:r>
            <w:proofErr w:type="spellEnd"/>
            <w:r w:rsidRPr="00425080">
              <w:rPr>
                <w:rFonts w:ascii="Times New Roman" w:eastAsia="Times New Roman" w:hAnsi="Times New Roman"/>
              </w:rPr>
              <w:t xml:space="preserve">, </w:t>
            </w:r>
            <w:proofErr w:type="spellStart"/>
            <w:r w:rsidRPr="00425080">
              <w:rPr>
                <w:rFonts w:ascii="Times New Roman" w:eastAsia="Times New Roman" w:hAnsi="Times New Roman"/>
              </w:rPr>
              <w:t>rambutan</w:t>
            </w:r>
            <w:proofErr w:type="spellEnd"/>
            <w:r w:rsidRPr="00425080">
              <w:rPr>
                <w:rFonts w:ascii="Times New Roman" w:eastAsia="Times New Roman" w:hAnsi="Times New Roman"/>
              </w:rPr>
              <w:t>, etc.</w:t>
            </w:r>
          </w:p>
        </w:tc>
        <w:tc>
          <w:tcPr>
            <w:tcW w:w="1771" w:type="pct"/>
          </w:tcPr>
          <w:p w:rsidR="00425080" w:rsidRPr="00425080" w:rsidRDefault="00425080" w:rsidP="00425080">
            <w:pPr>
              <w:spacing w:line="480" w:lineRule="auto"/>
              <w:ind w:left="435"/>
              <w:rPr>
                <w:rFonts w:ascii="Times New Roman" w:eastAsia="Times New Roman" w:hAnsi="Times New Roman"/>
              </w:rPr>
            </w:pPr>
            <w:r w:rsidRPr="00425080">
              <w:rPr>
                <w:rFonts w:ascii="Times New Roman" w:eastAsia="Times New Roman" w:hAnsi="Times New Roman"/>
              </w:rPr>
              <w:lastRenderedPageBreak/>
              <w:t>• Fruit jam, jelly or fruit preserves</w:t>
            </w:r>
          </w:p>
          <w:p w:rsidR="00425080" w:rsidRPr="00425080" w:rsidRDefault="00425080" w:rsidP="00425080">
            <w:pPr>
              <w:spacing w:after="160" w:line="480" w:lineRule="auto"/>
              <w:ind w:left="435"/>
              <w:rPr>
                <w:rFonts w:ascii="Times New Roman" w:eastAsia="Times New Roman" w:hAnsi="Times New Roman"/>
              </w:rPr>
            </w:pPr>
            <w:r w:rsidRPr="00425080">
              <w:rPr>
                <w:rFonts w:ascii="Times New Roman" w:eastAsia="Times New Roman" w:hAnsi="Times New Roman"/>
              </w:rPr>
              <w:t>• Dried fruit in ready-to-eat cereals</w:t>
            </w:r>
          </w:p>
        </w:tc>
      </w:tr>
      <w:tr w:rsidR="00425080" w:rsidRPr="00425080" w:rsidTr="002B18A8">
        <w:tc>
          <w:tcPr>
            <w:tcW w:w="1110" w:type="pct"/>
          </w:tcPr>
          <w:p w:rsidR="00425080" w:rsidRPr="00425080" w:rsidRDefault="00425080" w:rsidP="00425080">
            <w:pPr>
              <w:spacing w:after="160" w:line="480" w:lineRule="auto"/>
              <w:rPr>
                <w:rFonts w:ascii="Times New Roman" w:eastAsia="Times New Roman" w:hAnsi="Times New Roman"/>
              </w:rPr>
            </w:pPr>
            <w:r w:rsidRPr="00425080">
              <w:rPr>
                <w:rFonts w:ascii="Times New Roman" w:eastAsia="Times New Roman" w:hAnsi="Times New Roman"/>
              </w:rPr>
              <w:t>Cooked or canned beans</w:t>
            </w:r>
          </w:p>
        </w:tc>
        <w:tc>
          <w:tcPr>
            <w:tcW w:w="2119" w:type="pct"/>
          </w:tcPr>
          <w:p w:rsidR="00425080" w:rsidRPr="00425080" w:rsidRDefault="00425080" w:rsidP="00425080">
            <w:pPr>
              <w:spacing w:line="480" w:lineRule="auto"/>
              <w:ind w:left="433"/>
              <w:rPr>
                <w:rFonts w:ascii="Times New Roman" w:eastAsia="Times New Roman" w:hAnsi="Times New Roman"/>
              </w:rPr>
            </w:pPr>
            <w:r w:rsidRPr="00425080">
              <w:rPr>
                <w:rFonts w:ascii="Times New Roman" w:eastAsia="Times New Roman" w:hAnsi="Times New Roman"/>
              </w:rPr>
              <w:t>• Refried, baked, black, garbanzo beans, beans in soup, soybeans, edamame, tofu or lentils including round or oval beans or peas such as navy, pinto, split peas, cow peas, hummus, lentils, soybeans (also called edamame) and tofu (bean curd made from soybeans), kidney, pinto, hummus, lentils, black, black-eyed peas, cow peas, lima beans and white beans</w:t>
            </w:r>
          </w:p>
          <w:p w:rsidR="00425080" w:rsidRPr="00425080" w:rsidRDefault="00425080" w:rsidP="00425080">
            <w:pPr>
              <w:spacing w:line="480" w:lineRule="auto"/>
              <w:ind w:left="433"/>
              <w:rPr>
                <w:rFonts w:ascii="Times New Roman" w:eastAsia="Times New Roman" w:hAnsi="Times New Roman"/>
              </w:rPr>
            </w:pPr>
            <w:r w:rsidRPr="00425080">
              <w:rPr>
                <w:rFonts w:ascii="Times New Roman" w:eastAsia="Times New Roman" w:hAnsi="Times New Roman"/>
              </w:rPr>
              <w:t>• Bean burgers including garden burgers and veggie burgers</w:t>
            </w:r>
          </w:p>
          <w:p w:rsidR="00425080" w:rsidRPr="00425080" w:rsidRDefault="00425080" w:rsidP="00425080">
            <w:pPr>
              <w:spacing w:after="160" w:line="480" w:lineRule="auto"/>
              <w:ind w:left="433"/>
              <w:rPr>
                <w:rFonts w:ascii="Times New Roman" w:eastAsia="Times New Roman" w:hAnsi="Times New Roman"/>
              </w:rPr>
            </w:pPr>
            <w:r w:rsidRPr="00425080">
              <w:rPr>
                <w:rFonts w:ascii="Times New Roman" w:eastAsia="Times New Roman" w:hAnsi="Times New Roman"/>
              </w:rPr>
              <w:t>• Falafel and tempeh</w:t>
            </w:r>
          </w:p>
        </w:tc>
        <w:tc>
          <w:tcPr>
            <w:tcW w:w="1771" w:type="pct"/>
          </w:tcPr>
          <w:p w:rsidR="00425080" w:rsidRPr="00425080" w:rsidRDefault="00425080" w:rsidP="00425080">
            <w:pPr>
              <w:spacing w:line="480" w:lineRule="auto"/>
              <w:ind w:left="433"/>
              <w:rPr>
                <w:rFonts w:ascii="Times New Roman" w:eastAsia="Times New Roman" w:hAnsi="Times New Roman"/>
              </w:rPr>
            </w:pPr>
            <w:r w:rsidRPr="00425080">
              <w:rPr>
                <w:rFonts w:ascii="Times New Roman" w:eastAsia="Times New Roman" w:hAnsi="Times New Roman"/>
              </w:rPr>
              <w:t>• Long green beans such as string beans, broad or winged beans or pole beans</w:t>
            </w:r>
          </w:p>
          <w:p w:rsidR="00425080" w:rsidRPr="00425080" w:rsidRDefault="00425080" w:rsidP="00425080">
            <w:pPr>
              <w:spacing w:line="480" w:lineRule="auto"/>
              <w:ind w:left="435"/>
              <w:contextualSpacing/>
              <w:rPr>
                <w:rFonts w:ascii="Times New Roman" w:eastAsia="Times New Roman" w:hAnsi="Times New Roman"/>
              </w:rPr>
            </w:pPr>
          </w:p>
        </w:tc>
      </w:tr>
      <w:tr w:rsidR="00425080" w:rsidRPr="00425080" w:rsidTr="002B18A8">
        <w:tc>
          <w:tcPr>
            <w:tcW w:w="1110" w:type="pct"/>
          </w:tcPr>
          <w:p w:rsidR="00425080" w:rsidRPr="00425080" w:rsidRDefault="00425080" w:rsidP="00425080">
            <w:pPr>
              <w:spacing w:after="160" w:line="480" w:lineRule="auto"/>
              <w:rPr>
                <w:rFonts w:ascii="Times New Roman" w:eastAsia="Times New Roman" w:hAnsi="Times New Roman"/>
              </w:rPr>
            </w:pPr>
            <w:r w:rsidRPr="00425080">
              <w:rPr>
                <w:rFonts w:ascii="Times New Roman" w:eastAsia="Times New Roman" w:hAnsi="Times New Roman"/>
              </w:rPr>
              <w:t>Dark green vegetables</w:t>
            </w:r>
          </w:p>
        </w:tc>
        <w:tc>
          <w:tcPr>
            <w:tcW w:w="2119" w:type="pct"/>
          </w:tcPr>
          <w:p w:rsidR="00425080" w:rsidRPr="00425080" w:rsidRDefault="00425080" w:rsidP="00425080">
            <w:pPr>
              <w:spacing w:line="480" w:lineRule="auto"/>
              <w:ind w:left="433"/>
              <w:rPr>
                <w:rFonts w:ascii="Times New Roman" w:eastAsia="Times New Roman" w:hAnsi="Times New Roman"/>
              </w:rPr>
            </w:pPr>
            <w:r w:rsidRPr="00425080">
              <w:rPr>
                <w:rFonts w:ascii="Times New Roman" w:eastAsia="Times New Roman" w:hAnsi="Times New Roman"/>
              </w:rPr>
              <w:t>• Broccoli or dark leafy greens including romaine, chard, collard greens or spinach</w:t>
            </w:r>
          </w:p>
          <w:p w:rsidR="00425080" w:rsidRPr="00425080" w:rsidRDefault="00425080" w:rsidP="00425080">
            <w:pPr>
              <w:spacing w:line="480" w:lineRule="auto"/>
              <w:ind w:left="433"/>
              <w:rPr>
                <w:rFonts w:ascii="Times New Roman" w:eastAsia="Times New Roman" w:hAnsi="Times New Roman"/>
              </w:rPr>
            </w:pPr>
            <w:r w:rsidRPr="00425080">
              <w:rPr>
                <w:rFonts w:ascii="Times New Roman" w:eastAsia="Times New Roman" w:hAnsi="Times New Roman"/>
              </w:rPr>
              <w:t xml:space="preserve">• All raw leafy green salads including </w:t>
            </w:r>
            <w:r w:rsidRPr="00425080">
              <w:rPr>
                <w:rFonts w:ascii="Times New Roman" w:eastAsia="Times New Roman" w:hAnsi="Times New Roman"/>
              </w:rPr>
              <w:lastRenderedPageBreak/>
              <w:t xml:space="preserve">spinach, </w:t>
            </w:r>
            <w:proofErr w:type="spellStart"/>
            <w:r w:rsidRPr="00425080">
              <w:rPr>
                <w:rFonts w:ascii="Times New Roman" w:eastAsia="Times New Roman" w:hAnsi="Times New Roman"/>
              </w:rPr>
              <w:t>mesclun</w:t>
            </w:r>
            <w:proofErr w:type="spellEnd"/>
            <w:r w:rsidRPr="00425080">
              <w:rPr>
                <w:rFonts w:ascii="Times New Roman" w:eastAsia="Times New Roman" w:hAnsi="Times New Roman"/>
              </w:rPr>
              <w:t xml:space="preserve">, romaine lettuce, </w:t>
            </w:r>
            <w:proofErr w:type="spellStart"/>
            <w:r w:rsidRPr="00425080">
              <w:rPr>
                <w:rFonts w:ascii="Times New Roman" w:eastAsia="Times New Roman" w:hAnsi="Times New Roman"/>
              </w:rPr>
              <w:t>bok</w:t>
            </w:r>
            <w:proofErr w:type="spellEnd"/>
            <w:r w:rsidRPr="00425080">
              <w:rPr>
                <w:rFonts w:ascii="Times New Roman" w:eastAsia="Times New Roman" w:hAnsi="Times New Roman"/>
              </w:rPr>
              <w:t xml:space="preserve"> choy, dark green leafy lettuce, dandelions, </w:t>
            </w:r>
            <w:proofErr w:type="spellStart"/>
            <w:r w:rsidRPr="00425080">
              <w:rPr>
                <w:rFonts w:ascii="Times New Roman" w:eastAsia="Times New Roman" w:hAnsi="Times New Roman"/>
              </w:rPr>
              <w:t>komatsuna</w:t>
            </w:r>
            <w:proofErr w:type="spellEnd"/>
            <w:r w:rsidRPr="00425080">
              <w:rPr>
                <w:rFonts w:ascii="Times New Roman" w:eastAsia="Times New Roman" w:hAnsi="Times New Roman"/>
              </w:rPr>
              <w:t>, watercress and arugula</w:t>
            </w:r>
          </w:p>
          <w:p w:rsidR="00425080" w:rsidRPr="00425080" w:rsidRDefault="00425080" w:rsidP="00425080">
            <w:pPr>
              <w:spacing w:after="160" w:line="480" w:lineRule="auto"/>
              <w:ind w:left="433"/>
              <w:rPr>
                <w:rFonts w:ascii="Times New Roman" w:eastAsia="Times New Roman" w:hAnsi="Times New Roman"/>
              </w:rPr>
            </w:pPr>
            <w:r w:rsidRPr="00425080">
              <w:rPr>
                <w:rFonts w:ascii="Times New Roman" w:eastAsia="Times New Roman" w:hAnsi="Times New Roman"/>
              </w:rPr>
              <w:t xml:space="preserve">• All cooked greens including kale, collard greens, </w:t>
            </w:r>
            <w:proofErr w:type="spellStart"/>
            <w:r w:rsidRPr="00425080">
              <w:rPr>
                <w:rFonts w:ascii="Times New Roman" w:eastAsia="Times New Roman" w:hAnsi="Times New Roman"/>
              </w:rPr>
              <w:t>choys</w:t>
            </w:r>
            <w:proofErr w:type="spellEnd"/>
            <w:r w:rsidRPr="00425080">
              <w:rPr>
                <w:rFonts w:ascii="Times New Roman" w:eastAsia="Times New Roman" w:hAnsi="Times New Roman"/>
              </w:rPr>
              <w:t>, turnip greens and mustard greens</w:t>
            </w:r>
          </w:p>
        </w:tc>
        <w:tc>
          <w:tcPr>
            <w:tcW w:w="1771" w:type="pct"/>
          </w:tcPr>
          <w:p w:rsidR="00425080" w:rsidRPr="00425080" w:rsidRDefault="00425080" w:rsidP="00425080">
            <w:pPr>
              <w:spacing w:after="160" w:line="480" w:lineRule="auto"/>
              <w:ind w:left="435"/>
              <w:rPr>
                <w:rFonts w:ascii="Times New Roman" w:eastAsia="Times New Roman" w:hAnsi="Times New Roman"/>
              </w:rPr>
            </w:pPr>
            <w:r w:rsidRPr="00425080">
              <w:rPr>
                <w:rFonts w:ascii="Times New Roman" w:eastAsia="Times New Roman" w:hAnsi="Times New Roman"/>
              </w:rPr>
              <w:lastRenderedPageBreak/>
              <w:t>• Iceberg (head) lettuce</w:t>
            </w:r>
          </w:p>
        </w:tc>
      </w:tr>
      <w:tr w:rsidR="00425080" w:rsidRPr="00425080" w:rsidTr="002B18A8">
        <w:tc>
          <w:tcPr>
            <w:tcW w:w="1110" w:type="pct"/>
          </w:tcPr>
          <w:p w:rsidR="00425080" w:rsidRPr="00425080" w:rsidRDefault="00425080" w:rsidP="00425080">
            <w:pPr>
              <w:spacing w:after="160" w:line="480" w:lineRule="auto"/>
              <w:rPr>
                <w:rFonts w:ascii="Times New Roman" w:eastAsia="Times New Roman" w:hAnsi="Times New Roman"/>
              </w:rPr>
            </w:pPr>
            <w:r w:rsidRPr="00425080">
              <w:rPr>
                <w:rFonts w:ascii="Times New Roman" w:eastAsia="Times New Roman" w:hAnsi="Times New Roman"/>
              </w:rPr>
              <w:t>Orange-colored vegetables</w:t>
            </w:r>
          </w:p>
        </w:tc>
        <w:tc>
          <w:tcPr>
            <w:tcW w:w="2119" w:type="pct"/>
          </w:tcPr>
          <w:p w:rsidR="00425080" w:rsidRPr="00425080" w:rsidRDefault="00425080" w:rsidP="00425080">
            <w:pPr>
              <w:spacing w:after="160" w:line="480" w:lineRule="auto"/>
              <w:ind w:left="433"/>
              <w:rPr>
                <w:rFonts w:ascii="Times New Roman" w:eastAsia="Times New Roman" w:hAnsi="Times New Roman"/>
              </w:rPr>
            </w:pPr>
            <w:r w:rsidRPr="00425080">
              <w:rPr>
                <w:rFonts w:ascii="Times New Roman" w:eastAsia="Times New Roman" w:hAnsi="Times New Roman"/>
              </w:rPr>
              <w:t xml:space="preserve">• Sweet potatoes (baked, mashed, casserole, pie, or sweet potato fries), pumpkin (including pumpkin soup and pie), winter squash (squash with hard, thick skins and deep yellow to orange flesh including acorn, buttercup, spaghetti squash, autumn cup, banana, butternut, delicate, </w:t>
            </w:r>
            <w:proofErr w:type="spellStart"/>
            <w:r w:rsidRPr="00425080">
              <w:rPr>
                <w:rFonts w:ascii="Times New Roman" w:eastAsia="Times New Roman" w:hAnsi="Times New Roman"/>
              </w:rPr>
              <w:t>hubbard</w:t>
            </w:r>
            <w:proofErr w:type="spellEnd"/>
            <w:r w:rsidRPr="00425080">
              <w:rPr>
                <w:rFonts w:ascii="Times New Roman" w:eastAsia="Times New Roman" w:hAnsi="Times New Roman"/>
              </w:rPr>
              <w:t xml:space="preserve"> and </w:t>
            </w:r>
            <w:proofErr w:type="spellStart"/>
            <w:r w:rsidRPr="00425080">
              <w:rPr>
                <w:rFonts w:ascii="Times New Roman" w:eastAsia="Times New Roman" w:hAnsi="Times New Roman"/>
              </w:rPr>
              <w:t>kabocha</w:t>
            </w:r>
            <w:proofErr w:type="spellEnd"/>
            <w:r w:rsidRPr="00425080">
              <w:rPr>
                <w:rFonts w:ascii="Times New Roman" w:eastAsia="Times New Roman" w:hAnsi="Times New Roman"/>
              </w:rPr>
              <w:t xml:space="preserve"> [also known as an Ebisu, </w:t>
            </w:r>
            <w:proofErr w:type="spellStart"/>
            <w:r w:rsidRPr="00425080">
              <w:rPr>
                <w:rFonts w:ascii="Times New Roman" w:eastAsia="Times New Roman" w:hAnsi="Times New Roman"/>
              </w:rPr>
              <w:t>Delica</w:t>
            </w:r>
            <w:proofErr w:type="spellEnd"/>
            <w:r w:rsidRPr="00425080">
              <w:rPr>
                <w:rFonts w:ascii="Times New Roman" w:eastAsia="Times New Roman" w:hAnsi="Times New Roman"/>
              </w:rPr>
              <w:t xml:space="preserve">, </w:t>
            </w:r>
            <w:proofErr w:type="spellStart"/>
            <w:r w:rsidRPr="00425080">
              <w:rPr>
                <w:rFonts w:ascii="Times New Roman" w:eastAsia="Times New Roman" w:hAnsi="Times New Roman"/>
              </w:rPr>
              <w:t>Hoka</w:t>
            </w:r>
            <w:proofErr w:type="spellEnd"/>
            <w:r w:rsidRPr="00425080">
              <w:rPr>
                <w:rFonts w:ascii="Times New Roman" w:eastAsia="Times New Roman" w:hAnsi="Times New Roman"/>
              </w:rPr>
              <w:t xml:space="preserve">, Hokkaido, or Japanese Pumpkin; blue </w:t>
            </w:r>
            <w:proofErr w:type="spellStart"/>
            <w:r w:rsidRPr="00425080">
              <w:rPr>
                <w:rFonts w:ascii="Times New Roman" w:eastAsia="Times New Roman" w:hAnsi="Times New Roman"/>
              </w:rPr>
              <w:t>kuri</w:t>
            </w:r>
            <w:proofErr w:type="spellEnd"/>
            <w:r w:rsidRPr="00425080">
              <w:rPr>
                <w:rFonts w:ascii="Times New Roman" w:eastAsia="Times New Roman" w:hAnsi="Times New Roman"/>
              </w:rPr>
              <w:t>] and all forms including soup) and carrots (all forms including long or baby-cut and carrot-slaw [e.g. shredded carrots with or without other vegetables or fruit])</w:t>
            </w:r>
          </w:p>
        </w:tc>
        <w:tc>
          <w:tcPr>
            <w:tcW w:w="1771" w:type="pct"/>
          </w:tcPr>
          <w:p w:rsidR="00425080" w:rsidRPr="00425080" w:rsidRDefault="00425080" w:rsidP="00425080">
            <w:pPr>
              <w:spacing w:after="160" w:line="480" w:lineRule="auto"/>
              <w:ind w:left="435"/>
              <w:rPr>
                <w:rFonts w:ascii="Times New Roman" w:eastAsia="Times New Roman" w:hAnsi="Times New Roman"/>
              </w:rPr>
            </w:pPr>
            <w:r w:rsidRPr="00425080">
              <w:rPr>
                <w:rFonts w:ascii="Times New Roman" w:eastAsia="Times New Roman" w:hAnsi="Times New Roman"/>
              </w:rPr>
              <w:t>• Pumpkin bars, cake, bread or other grain-based desert-type food containing pumpkin similar to banana bars and zucchini bars</w:t>
            </w:r>
          </w:p>
        </w:tc>
      </w:tr>
      <w:tr w:rsidR="00425080" w:rsidRPr="00425080" w:rsidTr="002B18A8">
        <w:tc>
          <w:tcPr>
            <w:tcW w:w="1110" w:type="pct"/>
            <w:tcBorders>
              <w:bottom w:val="single" w:sz="4" w:space="0" w:color="auto"/>
            </w:tcBorders>
          </w:tcPr>
          <w:p w:rsidR="00425080" w:rsidRPr="00425080" w:rsidRDefault="00425080" w:rsidP="00425080">
            <w:pPr>
              <w:spacing w:after="160" w:line="480" w:lineRule="auto"/>
              <w:rPr>
                <w:rFonts w:ascii="Times New Roman" w:eastAsia="Times New Roman" w:hAnsi="Times New Roman"/>
              </w:rPr>
            </w:pPr>
            <w:r w:rsidRPr="00425080">
              <w:rPr>
                <w:rFonts w:ascii="Times New Roman" w:eastAsia="Times New Roman" w:hAnsi="Times New Roman"/>
              </w:rPr>
              <w:t>Other vegetables</w:t>
            </w:r>
          </w:p>
        </w:tc>
        <w:tc>
          <w:tcPr>
            <w:tcW w:w="2119" w:type="pct"/>
            <w:tcBorders>
              <w:bottom w:val="single" w:sz="4" w:space="0" w:color="auto"/>
            </w:tcBorders>
          </w:tcPr>
          <w:p w:rsidR="00425080" w:rsidRPr="00425080" w:rsidRDefault="00425080" w:rsidP="00425080">
            <w:pPr>
              <w:spacing w:line="480" w:lineRule="auto"/>
              <w:ind w:left="433"/>
              <w:rPr>
                <w:rFonts w:ascii="Times New Roman" w:eastAsia="Times New Roman" w:hAnsi="Times New Roman"/>
              </w:rPr>
            </w:pPr>
            <w:r w:rsidRPr="00425080">
              <w:rPr>
                <w:rFonts w:ascii="Times New Roman" w:eastAsia="Times New Roman" w:hAnsi="Times New Roman"/>
              </w:rPr>
              <w:t xml:space="preserve">• Tomatoes, tomato juice or V-8 juice, corn, eggplant, peas, lettuce, cabbage (all cabbage including American-style </w:t>
            </w:r>
            <w:proofErr w:type="spellStart"/>
            <w:r w:rsidRPr="00425080">
              <w:rPr>
                <w:rFonts w:ascii="Times New Roman" w:eastAsia="Times New Roman" w:hAnsi="Times New Roman"/>
              </w:rPr>
              <w:t>cole</w:t>
            </w:r>
            <w:proofErr w:type="spellEnd"/>
            <w:r w:rsidRPr="00425080">
              <w:rPr>
                <w:rFonts w:ascii="Times New Roman" w:eastAsia="Times New Roman" w:hAnsi="Times New Roman"/>
              </w:rPr>
              <w:t xml:space="preserve">-slaw), white potatoes that are not fried </w:t>
            </w:r>
            <w:r w:rsidRPr="00425080">
              <w:rPr>
                <w:rFonts w:ascii="Times New Roman" w:eastAsia="Times New Roman" w:hAnsi="Times New Roman"/>
              </w:rPr>
              <w:lastRenderedPageBreak/>
              <w:t>such as baked or mashed potatoes, okra, beets, cauliflower, bean sprouts, avocado, cucumber, onions, peppers (red, green, yellow, orange), mushrooms, snow peas, snap peas, broad beans and string, wax-, or pole-beans</w:t>
            </w:r>
          </w:p>
          <w:p w:rsidR="00425080" w:rsidRPr="00425080" w:rsidRDefault="00425080" w:rsidP="00425080">
            <w:pPr>
              <w:spacing w:line="480" w:lineRule="auto"/>
              <w:ind w:left="433"/>
              <w:rPr>
                <w:rFonts w:ascii="Times New Roman" w:eastAsia="Times New Roman" w:hAnsi="Times New Roman"/>
              </w:rPr>
            </w:pPr>
            <w:r w:rsidRPr="00425080">
              <w:rPr>
                <w:rFonts w:ascii="Times New Roman" w:eastAsia="Times New Roman" w:hAnsi="Times New Roman"/>
              </w:rPr>
              <w:t>• Raw, cooked, canned, or frozen vegetables</w:t>
            </w:r>
          </w:p>
          <w:p w:rsidR="00425080" w:rsidRPr="00425080" w:rsidRDefault="00425080" w:rsidP="00425080">
            <w:pPr>
              <w:spacing w:after="160" w:line="480" w:lineRule="auto"/>
              <w:ind w:left="433"/>
              <w:rPr>
                <w:rFonts w:ascii="Times New Roman" w:eastAsia="Times New Roman" w:hAnsi="Times New Roman"/>
              </w:rPr>
            </w:pPr>
            <w:r w:rsidRPr="00425080">
              <w:rPr>
                <w:rFonts w:ascii="Times New Roman" w:eastAsia="Times New Roman" w:hAnsi="Times New Roman"/>
              </w:rPr>
              <w:t>• Culturally and geographically appropriate vegetables, e.g., daikon, jicama, oriental cucumber, etc.</w:t>
            </w:r>
          </w:p>
        </w:tc>
        <w:tc>
          <w:tcPr>
            <w:tcW w:w="1771" w:type="pct"/>
            <w:tcBorders>
              <w:bottom w:val="single" w:sz="4" w:space="0" w:color="auto"/>
            </w:tcBorders>
          </w:tcPr>
          <w:p w:rsidR="00425080" w:rsidRPr="00425080" w:rsidRDefault="00425080" w:rsidP="00425080">
            <w:pPr>
              <w:spacing w:line="480" w:lineRule="auto"/>
              <w:ind w:left="435"/>
              <w:rPr>
                <w:rFonts w:ascii="Times New Roman" w:eastAsia="Times New Roman" w:hAnsi="Times New Roman"/>
              </w:rPr>
            </w:pPr>
            <w:r w:rsidRPr="00425080">
              <w:rPr>
                <w:rFonts w:ascii="Times New Roman" w:eastAsia="Times New Roman" w:hAnsi="Times New Roman"/>
              </w:rPr>
              <w:lastRenderedPageBreak/>
              <w:t>• Fried potatoes</w:t>
            </w:r>
          </w:p>
          <w:p w:rsidR="00425080" w:rsidRPr="00425080" w:rsidRDefault="00425080" w:rsidP="00425080">
            <w:pPr>
              <w:spacing w:line="480" w:lineRule="auto"/>
              <w:ind w:left="435"/>
              <w:rPr>
                <w:rFonts w:ascii="Times New Roman" w:eastAsia="Times New Roman" w:hAnsi="Times New Roman"/>
              </w:rPr>
            </w:pPr>
            <w:r w:rsidRPr="00425080">
              <w:rPr>
                <w:rFonts w:ascii="Times New Roman" w:eastAsia="Times New Roman" w:hAnsi="Times New Roman"/>
              </w:rPr>
              <w:t>• Rice or other grains</w:t>
            </w:r>
          </w:p>
          <w:p w:rsidR="00425080" w:rsidRPr="00425080" w:rsidRDefault="00425080" w:rsidP="00425080">
            <w:pPr>
              <w:spacing w:after="160" w:line="480" w:lineRule="auto"/>
              <w:ind w:left="435"/>
              <w:rPr>
                <w:rFonts w:ascii="Times New Roman" w:eastAsia="Times New Roman" w:hAnsi="Times New Roman"/>
              </w:rPr>
            </w:pPr>
            <w:r w:rsidRPr="00425080">
              <w:rPr>
                <w:rFonts w:ascii="Times New Roman" w:eastAsia="Times New Roman" w:hAnsi="Times New Roman"/>
              </w:rPr>
              <w:t xml:space="preserve">• Products consumed usually as condiments including ketchup, </w:t>
            </w:r>
            <w:r w:rsidRPr="00425080">
              <w:rPr>
                <w:rFonts w:ascii="Times New Roman" w:eastAsia="Times New Roman" w:hAnsi="Times New Roman"/>
              </w:rPr>
              <w:lastRenderedPageBreak/>
              <w:t>catsup, salsa, chutney and relish</w:t>
            </w:r>
          </w:p>
        </w:tc>
      </w:tr>
    </w:tbl>
    <w:p w:rsidR="0010582F" w:rsidRDefault="0010582F"/>
    <w:sectPr w:rsidR="0010582F" w:rsidSect="0016521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80"/>
    <w:rsid w:val="0002223A"/>
    <w:rsid w:val="0008553A"/>
    <w:rsid w:val="00086E1E"/>
    <w:rsid w:val="0010582F"/>
    <w:rsid w:val="00107EFF"/>
    <w:rsid w:val="00115324"/>
    <w:rsid w:val="00165211"/>
    <w:rsid w:val="001D52F1"/>
    <w:rsid w:val="00236BBA"/>
    <w:rsid w:val="002B18A8"/>
    <w:rsid w:val="00360F32"/>
    <w:rsid w:val="003B48D7"/>
    <w:rsid w:val="003C0930"/>
    <w:rsid w:val="003C0D26"/>
    <w:rsid w:val="003C2E6F"/>
    <w:rsid w:val="003E51AB"/>
    <w:rsid w:val="00421EE1"/>
    <w:rsid w:val="00425080"/>
    <w:rsid w:val="00495F3B"/>
    <w:rsid w:val="00496020"/>
    <w:rsid w:val="004C1CC9"/>
    <w:rsid w:val="004C3666"/>
    <w:rsid w:val="00501E82"/>
    <w:rsid w:val="0055162B"/>
    <w:rsid w:val="00573717"/>
    <w:rsid w:val="005948F5"/>
    <w:rsid w:val="005C3C95"/>
    <w:rsid w:val="005D0C9D"/>
    <w:rsid w:val="005F03C5"/>
    <w:rsid w:val="00616CE1"/>
    <w:rsid w:val="00621858"/>
    <w:rsid w:val="00625E72"/>
    <w:rsid w:val="00632943"/>
    <w:rsid w:val="006756AD"/>
    <w:rsid w:val="006B081A"/>
    <w:rsid w:val="006F48A7"/>
    <w:rsid w:val="00774ABE"/>
    <w:rsid w:val="007E7E43"/>
    <w:rsid w:val="008447F2"/>
    <w:rsid w:val="008A1825"/>
    <w:rsid w:val="00920F5B"/>
    <w:rsid w:val="009462B8"/>
    <w:rsid w:val="00962554"/>
    <w:rsid w:val="0096795A"/>
    <w:rsid w:val="00972A96"/>
    <w:rsid w:val="009877BB"/>
    <w:rsid w:val="009C23EF"/>
    <w:rsid w:val="009D3EA1"/>
    <w:rsid w:val="00A71E99"/>
    <w:rsid w:val="00A81603"/>
    <w:rsid w:val="00AB33A3"/>
    <w:rsid w:val="00AC220D"/>
    <w:rsid w:val="00AE5F70"/>
    <w:rsid w:val="00B30714"/>
    <w:rsid w:val="00B353C1"/>
    <w:rsid w:val="00B62F6C"/>
    <w:rsid w:val="00B76DEC"/>
    <w:rsid w:val="00BC30E0"/>
    <w:rsid w:val="00BD21D0"/>
    <w:rsid w:val="00BE4ACE"/>
    <w:rsid w:val="00BE66A4"/>
    <w:rsid w:val="00C16682"/>
    <w:rsid w:val="00C57EA4"/>
    <w:rsid w:val="00D027F5"/>
    <w:rsid w:val="00D15FFC"/>
    <w:rsid w:val="00D36AE5"/>
    <w:rsid w:val="00D90CF3"/>
    <w:rsid w:val="00DA306B"/>
    <w:rsid w:val="00DC3167"/>
    <w:rsid w:val="00DE3674"/>
    <w:rsid w:val="00E549A5"/>
    <w:rsid w:val="00E87E0F"/>
    <w:rsid w:val="00E95EA4"/>
    <w:rsid w:val="00EA2F84"/>
    <w:rsid w:val="00F32184"/>
    <w:rsid w:val="00F44669"/>
    <w:rsid w:val="00F576B7"/>
    <w:rsid w:val="00F73800"/>
    <w:rsid w:val="00F83CE7"/>
    <w:rsid w:val="00F9459E"/>
    <w:rsid w:val="00FC63AF"/>
    <w:rsid w:val="00FC77D9"/>
    <w:rsid w:val="00FD4D05"/>
    <w:rsid w:val="00FD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BFC4C-B167-4A0D-AE51-17EB49E8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BB"/>
  </w:style>
  <w:style w:type="paragraph" w:styleId="Heading1">
    <w:name w:val="heading 1"/>
    <w:basedOn w:val="Normal"/>
    <w:next w:val="Normal"/>
    <w:link w:val="Heading1Char"/>
    <w:uiPriority w:val="99"/>
    <w:qFormat/>
    <w:rsid w:val="009877BB"/>
    <w:pPr>
      <w:keepNext/>
      <w:keepLines/>
      <w:spacing w:before="480"/>
      <w:outlineLvl w:val="0"/>
    </w:pPr>
    <w:rPr>
      <w:rFonts w:eastAsia="MS ????"/>
      <w:b/>
      <w:bCs/>
      <w:color w:val="345A8A"/>
      <w:sz w:val="32"/>
      <w:szCs w:val="32"/>
      <w:lang w:val="x-none" w:eastAsia="zh-CN"/>
    </w:rPr>
  </w:style>
  <w:style w:type="paragraph" w:styleId="Heading2">
    <w:name w:val="heading 2"/>
    <w:basedOn w:val="Normal"/>
    <w:next w:val="Normal"/>
    <w:link w:val="Heading2Char"/>
    <w:uiPriority w:val="99"/>
    <w:qFormat/>
    <w:rsid w:val="009877BB"/>
    <w:pPr>
      <w:keepNext/>
      <w:keepLines/>
      <w:spacing w:before="200"/>
      <w:outlineLvl w:val="1"/>
    </w:pPr>
    <w:rPr>
      <w:rFonts w:eastAsia="MS ????" w:cstheme="majorBidi"/>
      <w:b/>
      <w:bCs/>
      <w:color w:val="4F81BD"/>
      <w:sz w:val="26"/>
      <w:szCs w:val="26"/>
      <w:lang w:val="x-none" w:eastAsia="zh-CN"/>
    </w:rPr>
  </w:style>
  <w:style w:type="paragraph" w:styleId="Heading3">
    <w:name w:val="heading 3"/>
    <w:basedOn w:val="Normal"/>
    <w:next w:val="Normal"/>
    <w:link w:val="Heading3Char"/>
    <w:uiPriority w:val="9"/>
    <w:semiHidden/>
    <w:unhideWhenUsed/>
    <w:qFormat/>
    <w:rsid w:val="009877B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877BB"/>
    <w:pPr>
      <w:keepNext/>
      <w:spacing w:before="240" w:after="60"/>
      <w:outlineLvl w:val="3"/>
    </w:pPr>
    <w:rPr>
      <w:rFonts w:asciiTheme="minorHAnsi" w:eastAsiaTheme="minorEastAsia"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BC30E0"/>
    <w:rPr>
      <w:rFonts w:ascii="Tahoma" w:eastAsia="Times New Roman" w:hAnsi="Tahoma" w:cs="Tahoma"/>
      <w:szCs w:val="16"/>
    </w:rPr>
  </w:style>
  <w:style w:type="character" w:customStyle="1" w:styleId="BalloonTextChar">
    <w:name w:val="Balloon Text Char"/>
    <w:basedOn w:val="DefaultParagraphFont"/>
    <w:link w:val="BalloonText"/>
    <w:uiPriority w:val="99"/>
    <w:semiHidden/>
    <w:rsid w:val="00BC30E0"/>
    <w:rPr>
      <w:rFonts w:ascii="Tahoma" w:eastAsia="Times New Roman" w:hAnsi="Tahoma" w:cs="Tahoma"/>
      <w:szCs w:val="16"/>
    </w:rPr>
  </w:style>
  <w:style w:type="paragraph" w:customStyle="1" w:styleId="Default">
    <w:name w:val="Default"/>
    <w:link w:val="DefaultChar"/>
    <w:rsid w:val="00C16682"/>
    <w:pPr>
      <w:autoSpaceDE w:val="0"/>
      <w:autoSpaceDN w:val="0"/>
      <w:adjustRightInd w:val="0"/>
    </w:pPr>
    <w:rPr>
      <w:rFonts w:ascii="Franklin Gothic Book" w:hAnsi="Franklin Gothic Book" w:cs="Franklin Gothic Book"/>
      <w:color w:val="000000"/>
      <w:sz w:val="24"/>
      <w:szCs w:val="24"/>
    </w:rPr>
  </w:style>
  <w:style w:type="character" w:customStyle="1" w:styleId="DefaultChar">
    <w:name w:val="Default Char"/>
    <w:basedOn w:val="DefaultParagraphFont"/>
    <w:link w:val="Default"/>
    <w:rsid w:val="00C16682"/>
    <w:rPr>
      <w:rFonts w:ascii="Franklin Gothic Book" w:hAnsi="Franklin Gothic Book" w:cs="Franklin Gothic Book"/>
      <w:color w:val="000000"/>
      <w:sz w:val="24"/>
      <w:szCs w:val="24"/>
    </w:rPr>
  </w:style>
  <w:style w:type="character" w:customStyle="1" w:styleId="A1">
    <w:name w:val="A1"/>
    <w:uiPriority w:val="99"/>
    <w:rsid w:val="00C16682"/>
    <w:rPr>
      <w:rFonts w:cs="Franklin Gothic Book"/>
      <w:color w:val="000000"/>
      <w:sz w:val="20"/>
      <w:szCs w:val="20"/>
    </w:rPr>
  </w:style>
  <w:style w:type="paragraph" w:customStyle="1" w:styleId="Pa7">
    <w:name w:val="Pa7"/>
    <w:basedOn w:val="Default"/>
    <w:next w:val="Default"/>
    <w:link w:val="Pa7Char"/>
    <w:uiPriority w:val="99"/>
    <w:rsid w:val="00C16682"/>
    <w:pPr>
      <w:spacing w:line="241" w:lineRule="atLeast"/>
    </w:pPr>
  </w:style>
  <w:style w:type="character" w:customStyle="1" w:styleId="Pa7Char">
    <w:name w:val="Pa7 Char"/>
    <w:basedOn w:val="DefaultChar"/>
    <w:link w:val="Pa7"/>
    <w:uiPriority w:val="99"/>
    <w:rsid w:val="00C16682"/>
    <w:rPr>
      <w:rFonts w:ascii="Franklin Gothic Book" w:hAnsi="Franklin Gothic Book" w:cs="Franklin Gothic Book"/>
      <w:color w:val="000000"/>
      <w:sz w:val="24"/>
      <w:szCs w:val="24"/>
    </w:rPr>
  </w:style>
  <w:style w:type="character" w:customStyle="1" w:styleId="A4">
    <w:name w:val="A4"/>
    <w:uiPriority w:val="99"/>
    <w:rsid w:val="00C16682"/>
    <w:rPr>
      <w:rFonts w:ascii="Georgia" w:hAnsi="Georgia" w:cs="Georgia"/>
      <w:color w:val="000000"/>
      <w:sz w:val="48"/>
      <w:szCs w:val="48"/>
    </w:rPr>
  </w:style>
  <w:style w:type="paragraph" w:customStyle="1" w:styleId="Pa3">
    <w:name w:val="Pa3"/>
    <w:basedOn w:val="Default"/>
    <w:next w:val="Default"/>
    <w:uiPriority w:val="99"/>
    <w:rsid w:val="00C16682"/>
    <w:pPr>
      <w:spacing w:line="201" w:lineRule="atLeast"/>
    </w:pPr>
    <w:rPr>
      <w:rFonts w:cstheme="minorBidi"/>
      <w:color w:val="auto"/>
    </w:rPr>
  </w:style>
  <w:style w:type="paragraph" w:customStyle="1" w:styleId="Pa4">
    <w:name w:val="Pa4"/>
    <w:basedOn w:val="Default"/>
    <w:next w:val="Default"/>
    <w:uiPriority w:val="99"/>
    <w:rsid w:val="00C16682"/>
    <w:pPr>
      <w:spacing w:line="181" w:lineRule="atLeast"/>
    </w:pPr>
    <w:rPr>
      <w:rFonts w:cstheme="minorBidi"/>
      <w:color w:val="auto"/>
    </w:rPr>
  </w:style>
  <w:style w:type="paragraph" w:customStyle="1" w:styleId="Pa5">
    <w:name w:val="Pa5"/>
    <w:basedOn w:val="Default"/>
    <w:next w:val="Default"/>
    <w:uiPriority w:val="99"/>
    <w:rsid w:val="00C16682"/>
    <w:pPr>
      <w:spacing w:line="281" w:lineRule="atLeast"/>
    </w:pPr>
    <w:rPr>
      <w:rFonts w:cstheme="minorBidi"/>
      <w:color w:val="auto"/>
    </w:rPr>
  </w:style>
  <w:style w:type="paragraph" w:customStyle="1" w:styleId="Pa6">
    <w:name w:val="Pa6"/>
    <w:basedOn w:val="Default"/>
    <w:next w:val="Default"/>
    <w:link w:val="Pa6Char"/>
    <w:uiPriority w:val="99"/>
    <w:rsid w:val="00C16682"/>
    <w:pPr>
      <w:spacing w:line="201" w:lineRule="atLeast"/>
    </w:pPr>
  </w:style>
  <w:style w:type="character" w:customStyle="1" w:styleId="Pa6Char">
    <w:name w:val="Pa6 Char"/>
    <w:basedOn w:val="DefaultChar"/>
    <w:link w:val="Pa6"/>
    <w:uiPriority w:val="99"/>
    <w:rsid w:val="00C16682"/>
    <w:rPr>
      <w:rFonts w:ascii="Franklin Gothic Book" w:hAnsi="Franklin Gothic Book" w:cs="Franklin Gothic Book"/>
      <w:color w:val="000000"/>
      <w:sz w:val="24"/>
      <w:szCs w:val="24"/>
    </w:rPr>
  </w:style>
  <w:style w:type="paragraph" w:customStyle="1" w:styleId="Pa0">
    <w:name w:val="Pa0"/>
    <w:basedOn w:val="Default"/>
    <w:next w:val="Default"/>
    <w:uiPriority w:val="99"/>
    <w:rsid w:val="00C16682"/>
    <w:pPr>
      <w:spacing w:line="161" w:lineRule="atLeast"/>
    </w:pPr>
    <w:rPr>
      <w:rFonts w:cstheme="minorBidi"/>
      <w:color w:val="auto"/>
    </w:rPr>
  </w:style>
  <w:style w:type="paragraph" w:customStyle="1" w:styleId="Pa9">
    <w:name w:val="Pa9"/>
    <w:basedOn w:val="Default"/>
    <w:next w:val="Default"/>
    <w:uiPriority w:val="99"/>
    <w:rsid w:val="00C16682"/>
    <w:pPr>
      <w:spacing w:line="241" w:lineRule="atLeast"/>
    </w:pPr>
    <w:rPr>
      <w:rFonts w:cstheme="minorBidi"/>
      <w:color w:val="auto"/>
    </w:rPr>
  </w:style>
  <w:style w:type="character" w:customStyle="1" w:styleId="A2">
    <w:name w:val="A2"/>
    <w:uiPriority w:val="99"/>
    <w:rsid w:val="00C16682"/>
    <w:rPr>
      <w:rFonts w:cs="Franklin Gothic Book"/>
      <w:color w:val="000000"/>
      <w:sz w:val="18"/>
      <w:szCs w:val="18"/>
    </w:rPr>
  </w:style>
  <w:style w:type="paragraph" w:customStyle="1" w:styleId="Pa10">
    <w:name w:val="Pa10"/>
    <w:basedOn w:val="Default"/>
    <w:next w:val="Default"/>
    <w:uiPriority w:val="99"/>
    <w:rsid w:val="00C16682"/>
    <w:pPr>
      <w:spacing w:line="181" w:lineRule="atLeast"/>
    </w:pPr>
    <w:rPr>
      <w:rFonts w:cstheme="minorBidi"/>
      <w:color w:val="auto"/>
    </w:rPr>
  </w:style>
  <w:style w:type="paragraph" w:customStyle="1" w:styleId="Pa11">
    <w:name w:val="Pa11"/>
    <w:basedOn w:val="Default"/>
    <w:next w:val="Default"/>
    <w:uiPriority w:val="99"/>
    <w:rsid w:val="00C16682"/>
    <w:pPr>
      <w:spacing w:line="161" w:lineRule="atLeast"/>
    </w:pPr>
    <w:rPr>
      <w:rFonts w:cstheme="minorBidi"/>
      <w:color w:val="auto"/>
    </w:rPr>
  </w:style>
  <w:style w:type="paragraph" w:customStyle="1" w:styleId="Pa12">
    <w:name w:val="Pa12"/>
    <w:basedOn w:val="Default"/>
    <w:next w:val="Default"/>
    <w:uiPriority w:val="99"/>
    <w:rsid w:val="00C16682"/>
    <w:pPr>
      <w:spacing w:line="221" w:lineRule="atLeast"/>
    </w:pPr>
    <w:rPr>
      <w:rFonts w:cstheme="minorBidi"/>
      <w:color w:val="auto"/>
    </w:rPr>
  </w:style>
  <w:style w:type="paragraph" w:customStyle="1" w:styleId="Pa13">
    <w:name w:val="Pa13"/>
    <w:basedOn w:val="Default"/>
    <w:next w:val="Default"/>
    <w:uiPriority w:val="99"/>
    <w:rsid w:val="00C16682"/>
    <w:pPr>
      <w:spacing w:line="201" w:lineRule="atLeast"/>
    </w:pPr>
    <w:rPr>
      <w:rFonts w:cstheme="minorBidi"/>
      <w:color w:val="auto"/>
    </w:rPr>
  </w:style>
  <w:style w:type="paragraph" w:customStyle="1" w:styleId="Pa14">
    <w:name w:val="Pa14"/>
    <w:basedOn w:val="Default"/>
    <w:next w:val="Default"/>
    <w:uiPriority w:val="99"/>
    <w:rsid w:val="00C16682"/>
    <w:pPr>
      <w:spacing w:line="201" w:lineRule="atLeast"/>
    </w:pPr>
    <w:rPr>
      <w:rFonts w:cstheme="minorBidi"/>
      <w:color w:val="auto"/>
    </w:rPr>
  </w:style>
  <w:style w:type="paragraph" w:customStyle="1" w:styleId="Pa15">
    <w:name w:val="Pa15"/>
    <w:basedOn w:val="Default"/>
    <w:next w:val="Default"/>
    <w:uiPriority w:val="99"/>
    <w:rsid w:val="00C16682"/>
    <w:pPr>
      <w:spacing w:line="161" w:lineRule="atLeast"/>
    </w:pPr>
    <w:rPr>
      <w:rFonts w:cstheme="minorBidi"/>
      <w:color w:val="auto"/>
    </w:rPr>
  </w:style>
  <w:style w:type="paragraph" w:customStyle="1" w:styleId="Pa16">
    <w:name w:val="Pa16"/>
    <w:basedOn w:val="Default"/>
    <w:next w:val="Default"/>
    <w:uiPriority w:val="99"/>
    <w:rsid w:val="00C16682"/>
    <w:pPr>
      <w:spacing w:line="161" w:lineRule="atLeast"/>
    </w:pPr>
    <w:rPr>
      <w:rFonts w:cstheme="minorBidi"/>
      <w:color w:val="auto"/>
    </w:rPr>
  </w:style>
  <w:style w:type="character" w:customStyle="1" w:styleId="A7">
    <w:name w:val="A7"/>
    <w:uiPriority w:val="99"/>
    <w:rsid w:val="00C16682"/>
    <w:rPr>
      <w:rFonts w:ascii="Franklin Gothic Demi" w:hAnsi="Franklin Gothic Demi" w:cs="Franklin Gothic Demi"/>
      <w:color w:val="000000"/>
      <w:sz w:val="11"/>
      <w:szCs w:val="11"/>
    </w:rPr>
  </w:style>
  <w:style w:type="paragraph" w:customStyle="1" w:styleId="Pa17">
    <w:name w:val="Pa17"/>
    <w:basedOn w:val="Default"/>
    <w:next w:val="Default"/>
    <w:uiPriority w:val="99"/>
    <w:rsid w:val="00C16682"/>
    <w:pPr>
      <w:spacing w:line="161" w:lineRule="atLeast"/>
    </w:pPr>
    <w:rPr>
      <w:rFonts w:cstheme="minorBidi"/>
      <w:color w:val="auto"/>
    </w:rPr>
  </w:style>
  <w:style w:type="character" w:customStyle="1" w:styleId="slug-pub-date">
    <w:name w:val="slug-pub-date"/>
    <w:basedOn w:val="DefaultParagraphFont"/>
    <w:rsid w:val="00C16682"/>
  </w:style>
  <w:style w:type="character" w:customStyle="1" w:styleId="apple-converted-space">
    <w:name w:val="apple-converted-space"/>
    <w:rsid w:val="009877BB"/>
    <w:rPr>
      <w:rFonts w:cs="Times New Roman"/>
    </w:rPr>
  </w:style>
  <w:style w:type="character" w:customStyle="1" w:styleId="slug-vol">
    <w:name w:val="slug-vol"/>
    <w:basedOn w:val="DefaultParagraphFont"/>
    <w:rsid w:val="00C16682"/>
  </w:style>
  <w:style w:type="character" w:customStyle="1" w:styleId="slug-issue">
    <w:name w:val="slug-issue"/>
    <w:basedOn w:val="DefaultParagraphFont"/>
    <w:rsid w:val="00C16682"/>
  </w:style>
  <w:style w:type="character" w:customStyle="1" w:styleId="slug-pages">
    <w:name w:val="slug-pages"/>
    <w:basedOn w:val="DefaultParagraphFont"/>
    <w:rsid w:val="00C16682"/>
  </w:style>
  <w:style w:type="paragraph" w:customStyle="1" w:styleId="Instructions">
    <w:name w:val="Instructions"/>
    <w:basedOn w:val="Normal"/>
    <w:rsid w:val="00C16682"/>
    <w:rPr>
      <w:rFonts w:ascii="Arial" w:eastAsia="Times New Roman" w:hAnsi="Arial"/>
      <w:color w:val="FF0000"/>
    </w:rPr>
  </w:style>
  <w:style w:type="paragraph" w:customStyle="1" w:styleId="EndNoteBibliographyTitle">
    <w:name w:val="EndNote Bibliography Title"/>
    <w:basedOn w:val="Normal"/>
    <w:link w:val="EndNoteBibliographyTitleChar"/>
    <w:rsid w:val="00C16682"/>
    <w:pPr>
      <w:jc w:val="center"/>
    </w:pPr>
    <w:rPr>
      <w:rFonts w:ascii="Franklin Gothic Book" w:eastAsia="Times New Roman" w:hAnsi="Franklin Gothic Book"/>
      <w:noProof/>
    </w:rPr>
  </w:style>
  <w:style w:type="character" w:customStyle="1" w:styleId="EndNoteBibliographyTitleChar">
    <w:name w:val="EndNote Bibliography Title Char"/>
    <w:basedOn w:val="DefaultParagraphFont"/>
    <w:link w:val="EndNoteBibliographyTitle"/>
    <w:rsid w:val="00C16682"/>
    <w:rPr>
      <w:rFonts w:ascii="Franklin Gothic Book" w:eastAsia="Times New Roman" w:hAnsi="Franklin Gothic Book" w:cs="Times New Roman"/>
      <w:noProof/>
      <w:sz w:val="24"/>
      <w:szCs w:val="24"/>
    </w:rPr>
  </w:style>
  <w:style w:type="paragraph" w:customStyle="1" w:styleId="EndNoteBibliography">
    <w:name w:val="EndNote Bibliography"/>
    <w:basedOn w:val="Normal"/>
    <w:link w:val="EndNoteBibliographyChar"/>
    <w:rsid w:val="00C16682"/>
    <w:rPr>
      <w:rFonts w:ascii="Franklin Gothic Book" w:eastAsia="Times New Roman" w:hAnsi="Franklin Gothic Book"/>
      <w:noProof/>
    </w:rPr>
  </w:style>
  <w:style w:type="character" w:customStyle="1" w:styleId="EndNoteBibliographyChar">
    <w:name w:val="EndNote Bibliography Char"/>
    <w:basedOn w:val="DefaultParagraphFont"/>
    <w:link w:val="EndNoteBibliography"/>
    <w:rsid w:val="00C16682"/>
    <w:rPr>
      <w:rFonts w:ascii="Franklin Gothic Book" w:eastAsia="Times New Roman" w:hAnsi="Franklin Gothic Book" w:cs="Times New Roman"/>
      <w:noProof/>
      <w:sz w:val="24"/>
      <w:szCs w:val="24"/>
    </w:rPr>
  </w:style>
  <w:style w:type="paragraph" w:customStyle="1" w:styleId="CharCharChar1CharCharCharCharCharCharCharCharCharCharCharCharChar">
    <w:name w:val="Char Char Char1 Char Char Char Char Char Char Char Char Char Char Char Char Char"/>
    <w:basedOn w:val="Normal"/>
    <w:rsid w:val="00C16682"/>
    <w:pPr>
      <w:spacing w:before="80" w:after="80"/>
      <w:ind w:left="4320"/>
      <w:jc w:val="both"/>
    </w:pPr>
    <w:rPr>
      <w:rFonts w:ascii="Arial" w:eastAsia="Times New Roman" w:hAnsi="Arial"/>
    </w:rPr>
  </w:style>
  <w:style w:type="paragraph" w:customStyle="1" w:styleId="CharCharChar1CharCharCharCharCharCharCharCharCharCharCharCharChar1">
    <w:name w:val="Char Char Char1 Char Char Char Char Char Char Char Char Char Char Char Char Char1"/>
    <w:basedOn w:val="Normal"/>
    <w:rsid w:val="00C16682"/>
    <w:pPr>
      <w:spacing w:before="80" w:after="80"/>
      <w:ind w:left="4320"/>
      <w:jc w:val="both"/>
    </w:pPr>
    <w:rPr>
      <w:rFonts w:ascii="Arial" w:eastAsia="Times New Roman" w:hAnsi="Arial"/>
    </w:rPr>
  </w:style>
  <w:style w:type="character" w:customStyle="1" w:styleId="js-journal-details">
    <w:name w:val="js-journal-details"/>
    <w:basedOn w:val="DefaultParagraphFont"/>
    <w:rsid w:val="00C16682"/>
  </w:style>
  <w:style w:type="paragraph" w:customStyle="1" w:styleId="BaseHeading">
    <w:name w:val="Base_Heading"/>
    <w:link w:val="BaseHeadingChar"/>
    <w:rsid w:val="009877BB"/>
    <w:pPr>
      <w:keepNext/>
      <w:spacing w:before="240"/>
      <w:outlineLvl w:val="0"/>
    </w:pPr>
    <w:rPr>
      <w:rFonts w:ascii="Arial" w:eastAsia="Times New Roman" w:hAnsi="Arial" w:cs="Arial"/>
      <w:kern w:val="28"/>
      <w:sz w:val="28"/>
      <w:szCs w:val="28"/>
    </w:rPr>
  </w:style>
  <w:style w:type="character" w:customStyle="1" w:styleId="BaseHeadingChar">
    <w:name w:val="Base_Heading Char"/>
    <w:basedOn w:val="DefaultParagraphFont"/>
    <w:link w:val="BaseHeading"/>
    <w:rsid w:val="009877BB"/>
    <w:rPr>
      <w:rFonts w:ascii="Arial" w:eastAsia="Times New Roman" w:hAnsi="Arial" w:cs="Arial"/>
      <w:kern w:val="28"/>
      <w:sz w:val="28"/>
      <w:szCs w:val="28"/>
    </w:rPr>
  </w:style>
  <w:style w:type="paragraph" w:customStyle="1" w:styleId="BaseText">
    <w:name w:val="Base_Text"/>
    <w:link w:val="BaseTextChar"/>
    <w:rsid w:val="009877BB"/>
    <w:pPr>
      <w:spacing w:after="120"/>
    </w:pPr>
    <w:rPr>
      <w:rFonts w:ascii="Times New Roman" w:eastAsia="Times New Roman" w:hAnsi="Times New Roman"/>
      <w:sz w:val="24"/>
    </w:rPr>
  </w:style>
  <w:style w:type="character" w:customStyle="1" w:styleId="BaseTextChar">
    <w:name w:val="Base_Text Char"/>
    <w:link w:val="BaseText"/>
    <w:rsid w:val="009877BB"/>
    <w:rPr>
      <w:rFonts w:ascii="Times New Roman" w:eastAsia="Times New Roman" w:hAnsi="Times New Roman" w:cs="Times New Roman"/>
      <w:sz w:val="24"/>
      <w:szCs w:val="20"/>
    </w:rPr>
  </w:style>
  <w:style w:type="paragraph" w:customStyle="1" w:styleId="Abbreviations">
    <w:name w:val="Abbreviations"/>
    <w:basedOn w:val="BaseText"/>
    <w:rsid w:val="009877BB"/>
    <w:rPr>
      <w:sz w:val="22"/>
    </w:rPr>
  </w:style>
  <w:style w:type="paragraph" w:customStyle="1" w:styleId="Abstract">
    <w:name w:val="Abstract"/>
    <w:basedOn w:val="BaseText"/>
    <w:rsid w:val="009877BB"/>
    <w:pPr>
      <w:spacing w:line="480" w:lineRule="auto"/>
    </w:pPr>
    <w:rPr>
      <w:sz w:val="22"/>
    </w:rPr>
  </w:style>
  <w:style w:type="paragraph" w:customStyle="1" w:styleId="AbstractTitle">
    <w:name w:val="Abstract_Title"/>
    <w:basedOn w:val="BaseHeading"/>
    <w:rsid w:val="009877BB"/>
    <w:pPr>
      <w:spacing w:after="240" w:line="480" w:lineRule="auto"/>
    </w:pPr>
  </w:style>
  <w:style w:type="paragraph" w:customStyle="1" w:styleId="Acknowledgment">
    <w:name w:val="Acknowledgment"/>
    <w:basedOn w:val="BaseText"/>
    <w:rsid w:val="009877BB"/>
    <w:rPr>
      <w:sz w:val="22"/>
    </w:rPr>
  </w:style>
  <w:style w:type="paragraph" w:customStyle="1" w:styleId="AcknowledgmentHead">
    <w:name w:val="Acknowledgment_Head"/>
    <w:basedOn w:val="BaseHeading"/>
    <w:rsid w:val="009877BB"/>
    <w:pPr>
      <w:spacing w:after="60"/>
      <w:jc w:val="center"/>
    </w:pPr>
    <w:rPr>
      <w:sz w:val="20"/>
    </w:rPr>
  </w:style>
  <w:style w:type="paragraph" w:customStyle="1" w:styleId="Affiliations">
    <w:name w:val="Affiliations"/>
    <w:basedOn w:val="BaseText"/>
    <w:rsid w:val="009877BB"/>
    <w:pPr>
      <w:pBdr>
        <w:top w:val="single" w:sz="4" w:space="1" w:color="auto"/>
      </w:pBdr>
    </w:pPr>
    <w:rPr>
      <w:sz w:val="22"/>
    </w:rPr>
  </w:style>
  <w:style w:type="paragraph" w:customStyle="1" w:styleId="AppendixHead">
    <w:name w:val="Appendix_Head"/>
    <w:basedOn w:val="BaseHeading"/>
    <w:rsid w:val="009877BB"/>
    <w:pPr>
      <w:spacing w:after="60"/>
      <w:jc w:val="center"/>
    </w:pPr>
    <w:rPr>
      <w:b/>
    </w:rPr>
  </w:style>
  <w:style w:type="paragraph" w:customStyle="1" w:styleId="AppendixText">
    <w:name w:val="Appendix_Text"/>
    <w:basedOn w:val="BaseText"/>
    <w:rsid w:val="009877BB"/>
    <w:rPr>
      <w:sz w:val="22"/>
    </w:rPr>
  </w:style>
  <w:style w:type="paragraph" w:customStyle="1" w:styleId="ArticleSubtitle">
    <w:name w:val="Article_Subtitle"/>
    <w:basedOn w:val="BaseHeading"/>
    <w:rsid w:val="009877BB"/>
    <w:pPr>
      <w:spacing w:after="240"/>
    </w:pPr>
    <w:rPr>
      <w:sz w:val="44"/>
    </w:rPr>
  </w:style>
  <w:style w:type="paragraph" w:customStyle="1" w:styleId="ArticleTitle">
    <w:name w:val="Article_Title"/>
    <w:basedOn w:val="BaseHeading"/>
    <w:link w:val="ArticleTitleChar"/>
    <w:rsid w:val="009877BB"/>
    <w:rPr>
      <w:sz w:val="48"/>
    </w:rPr>
  </w:style>
  <w:style w:type="character" w:customStyle="1" w:styleId="ArticleTitleChar">
    <w:name w:val="Article_Title Char"/>
    <w:basedOn w:val="BaseHeadingChar"/>
    <w:link w:val="ArticleTitle"/>
    <w:rsid w:val="009877BB"/>
    <w:rPr>
      <w:rFonts w:ascii="Arial" w:eastAsia="Times New Roman" w:hAnsi="Arial" w:cs="Arial"/>
      <w:kern w:val="28"/>
      <w:sz w:val="48"/>
      <w:szCs w:val="28"/>
    </w:rPr>
  </w:style>
  <w:style w:type="paragraph" w:customStyle="1" w:styleId="Authors">
    <w:name w:val="Authors"/>
    <w:basedOn w:val="BaseText"/>
    <w:link w:val="AuthorsChar"/>
    <w:rsid w:val="009877BB"/>
    <w:pPr>
      <w:spacing w:line="480" w:lineRule="auto"/>
      <w:jc w:val="center"/>
    </w:pPr>
    <w:rPr>
      <w:rFonts w:ascii="Arial" w:hAnsi="Arial"/>
      <w:sz w:val="22"/>
    </w:rPr>
  </w:style>
  <w:style w:type="character" w:customStyle="1" w:styleId="AuthorsChar">
    <w:name w:val="Authors Char"/>
    <w:basedOn w:val="BaseTextChar"/>
    <w:link w:val="Authors"/>
    <w:rsid w:val="009877BB"/>
    <w:rPr>
      <w:rFonts w:ascii="Arial" w:eastAsia="Times New Roman" w:hAnsi="Arial" w:cs="Times New Roman"/>
      <w:sz w:val="24"/>
      <w:szCs w:val="20"/>
    </w:rPr>
  </w:style>
  <w:style w:type="paragraph" w:customStyle="1" w:styleId="BodyText">
    <w:name w:val="Body_Text"/>
    <w:basedOn w:val="BaseText"/>
    <w:rsid w:val="009877BB"/>
    <w:pPr>
      <w:spacing w:line="480" w:lineRule="auto"/>
      <w:ind w:firstLine="1440"/>
    </w:pPr>
    <w:rPr>
      <w:sz w:val="22"/>
    </w:rPr>
  </w:style>
  <w:style w:type="paragraph" w:customStyle="1" w:styleId="BookReview">
    <w:name w:val="Book_Review"/>
    <w:basedOn w:val="BaseText"/>
    <w:rsid w:val="009877BB"/>
    <w:pPr>
      <w:spacing w:line="480" w:lineRule="auto"/>
    </w:pPr>
    <w:rPr>
      <w:rFonts w:ascii="Arial" w:hAnsi="Arial"/>
      <w:b/>
      <w:sz w:val="22"/>
    </w:rPr>
  </w:style>
  <w:style w:type="paragraph" w:customStyle="1" w:styleId="BoxSubhead">
    <w:name w:val="Box_Subhead"/>
    <w:basedOn w:val="BaseHeading"/>
    <w:rsid w:val="009877BB"/>
    <w:rPr>
      <w:sz w:val="24"/>
    </w:rPr>
  </w:style>
  <w:style w:type="paragraph" w:customStyle="1" w:styleId="BoxText">
    <w:name w:val="Box_Text"/>
    <w:basedOn w:val="BaseText"/>
    <w:rsid w:val="009877BB"/>
    <w:rPr>
      <w:sz w:val="22"/>
    </w:rPr>
  </w:style>
  <w:style w:type="paragraph" w:customStyle="1" w:styleId="BoxTitle">
    <w:name w:val="Box_Title"/>
    <w:basedOn w:val="BaseHeading"/>
    <w:rsid w:val="009877BB"/>
  </w:style>
  <w:style w:type="paragraph" w:customStyle="1" w:styleId="Citation">
    <w:name w:val="Citation"/>
    <w:basedOn w:val="BaseText"/>
    <w:rsid w:val="009877BB"/>
    <w:pPr>
      <w:spacing w:after="240" w:line="480" w:lineRule="auto"/>
    </w:pPr>
  </w:style>
  <w:style w:type="paragraph" w:customStyle="1" w:styleId="ComMemName">
    <w:name w:val="Com_Mem_Name"/>
    <w:basedOn w:val="BaseText"/>
    <w:rsid w:val="009877BB"/>
    <w:rPr>
      <w:sz w:val="22"/>
    </w:rPr>
  </w:style>
  <w:style w:type="paragraph" w:customStyle="1" w:styleId="ComMemSub">
    <w:name w:val="Com_Mem_Sub"/>
    <w:basedOn w:val="BaseText"/>
    <w:rsid w:val="009877BB"/>
    <w:pPr>
      <w:jc w:val="center"/>
    </w:pPr>
    <w:rPr>
      <w:rFonts w:ascii="Arial" w:hAnsi="Arial"/>
      <w:b/>
      <w:color w:val="0000FF"/>
      <w:sz w:val="20"/>
    </w:rPr>
  </w:style>
  <w:style w:type="paragraph" w:customStyle="1" w:styleId="ComMemTitle">
    <w:name w:val="Com_Mem_Title"/>
    <w:basedOn w:val="BaseHeading"/>
    <w:rsid w:val="009877BB"/>
    <w:pPr>
      <w:jc w:val="center"/>
    </w:pPr>
    <w:rPr>
      <w:b/>
      <w:color w:val="0000FF"/>
      <w:sz w:val="24"/>
    </w:rPr>
  </w:style>
  <w:style w:type="paragraph" w:customStyle="1" w:styleId="ContEdAnswer">
    <w:name w:val="Cont_Ed_Answer"/>
    <w:basedOn w:val="BaseText"/>
    <w:rsid w:val="009877BB"/>
    <w:rPr>
      <w:sz w:val="22"/>
    </w:rPr>
  </w:style>
  <w:style w:type="paragraph" w:customStyle="1" w:styleId="ContEdGoal">
    <w:name w:val="Cont_Ed_Goal"/>
    <w:basedOn w:val="BaseText"/>
    <w:rsid w:val="009877BB"/>
    <w:rPr>
      <w:b/>
      <w:sz w:val="22"/>
    </w:rPr>
  </w:style>
  <w:style w:type="paragraph" w:customStyle="1" w:styleId="ContEdInstr">
    <w:name w:val="Cont_Ed_Instr"/>
    <w:basedOn w:val="BaseText"/>
    <w:rsid w:val="009877BB"/>
    <w:rPr>
      <w:b/>
      <w:i/>
      <w:sz w:val="22"/>
    </w:rPr>
  </w:style>
  <w:style w:type="paragraph" w:customStyle="1" w:styleId="ContEdQuestion">
    <w:name w:val="Cont_Ed_Question"/>
    <w:basedOn w:val="BaseText"/>
    <w:rsid w:val="009877BB"/>
    <w:rPr>
      <w:b/>
      <w:sz w:val="22"/>
    </w:rPr>
  </w:style>
  <w:style w:type="paragraph" w:customStyle="1" w:styleId="ContEdText">
    <w:name w:val="Cont_Ed_Text"/>
    <w:basedOn w:val="BaseText"/>
    <w:rsid w:val="009877BB"/>
  </w:style>
  <w:style w:type="paragraph" w:customStyle="1" w:styleId="Correspondence">
    <w:name w:val="Correspondence"/>
    <w:basedOn w:val="BaseText"/>
    <w:rsid w:val="009877BB"/>
    <w:pPr>
      <w:pBdr>
        <w:top w:val="single" w:sz="4" w:space="1" w:color="auto"/>
      </w:pBdr>
    </w:pPr>
    <w:rPr>
      <w:sz w:val="22"/>
    </w:rPr>
  </w:style>
  <w:style w:type="paragraph" w:customStyle="1" w:styleId="EdNote">
    <w:name w:val="Ed_Note"/>
    <w:basedOn w:val="BaseText"/>
    <w:rsid w:val="009877BB"/>
    <w:pPr>
      <w:spacing w:line="480" w:lineRule="auto"/>
    </w:pPr>
    <w:rPr>
      <w:sz w:val="22"/>
    </w:rPr>
  </w:style>
  <w:style w:type="paragraph" w:customStyle="1" w:styleId="Equation">
    <w:name w:val="Equation"/>
    <w:basedOn w:val="BaseText"/>
    <w:rsid w:val="009877BB"/>
    <w:pPr>
      <w:spacing w:line="480" w:lineRule="auto"/>
    </w:pPr>
    <w:rPr>
      <w:sz w:val="22"/>
    </w:rPr>
  </w:style>
  <w:style w:type="paragraph" w:customStyle="1" w:styleId="FigureLegCont">
    <w:name w:val="Figure_Leg_Cont"/>
    <w:basedOn w:val="BaseText"/>
    <w:rsid w:val="009877BB"/>
    <w:pPr>
      <w:spacing w:line="480" w:lineRule="auto"/>
    </w:pPr>
    <w:rPr>
      <w:rFonts w:ascii="Arial" w:hAnsi="Arial"/>
      <w:b/>
      <w:sz w:val="18"/>
    </w:rPr>
  </w:style>
  <w:style w:type="paragraph" w:customStyle="1" w:styleId="FlushText">
    <w:name w:val="Flush_Text"/>
    <w:basedOn w:val="BaseText"/>
    <w:rsid w:val="009877BB"/>
    <w:pPr>
      <w:spacing w:line="480" w:lineRule="auto"/>
    </w:pPr>
    <w:rPr>
      <w:sz w:val="22"/>
    </w:rPr>
  </w:style>
  <w:style w:type="paragraph" w:customStyle="1" w:styleId="Footnote">
    <w:name w:val="Footnote"/>
    <w:basedOn w:val="BaseText"/>
    <w:rsid w:val="009877BB"/>
    <w:pPr>
      <w:pBdr>
        <w:top w:val="single" w:sz="4" w:space="1" w:color="auto"/>
      </w:pBdr>
      <w:spacing w:line="480" w:lineRule="auto"/>
    </w:pPr>
    <w:rPr>
      <w:rFonts w:ascii="Arial" w:hAnsi="Arial"/>
      <w:sz w:val="22"/>
    </w:rPr>
  </w:style>
  <w:style w:type="paragraph" w:customStyle="1" w:styleId="Footnote1">
    <w:name w:val="Footnote_1"/>
    <w:basedOn w:val="BaseText"/>
    <w:rsid w:val="009877BB"/>
    <w:rPr>
      <w:sz w:val="22"/>
    </w:rPr>
  </w:style>
  <w:style w:type="paragraph" w:customStyle="1" w:styleId="Poem">
    <w:name w:val="Poem"/>
    <w:basedOn w:val="BodyText"/>
    <w:rsid w:val="009877BB"/>
    <w:pPr>
      <w:spacing w:line="360" w:lineRule="auto"/>
    </w:pPr>
    <w:rPr>
      <w:sz w:val="24"/>
    </w:rPr>
  </w:style>
  <w:style w:type="paragraph" w:customStyle="1" w:styleId="H1">
    <w:name w:val="H1"/>
    <w:basedOn w:val="BaseHeading"/>
    <w:rsid w:val="009877BB"/>
    <w:pPr>
      <w:spacing w:after="240" w:line="480" w:lineRule="auto"/>
    </w:pPr>
  </w:style>
  <w:style w:type="paragraph" w:customStyle="1" w:styleId="H2">
    <w:name w:val="H2"/>
    <w:basedOn w:val="BaseHeading"/>
    <w:rsid w:val="009877BB"/>
    <w:pPr>
      <w:pBdr>
        <w:bottom w:val="single" w:sz="4" w:space="1" w:color="auto"/>
      </w:pBdr>
      <w:spacing w:after="60" w:line="480" w:lineRule="auto"/>
      <w:outlineLvl w:val="1"/>
    </w:pPr>
    <w:rPr>
      <w:b/>
      <w:sz w:val="24"/>
    </w:rPr>
  </w:style>
  <w:style w:type="paragraph" w:customStyle="1" w:styleId="H3">
    <w:name w:val="H3"/>
    <w:basedOn w:val="BaseHeading"/>
    <w:rsid w:val="009877BB"/>
    <w:pPr>
      <w:spacing w:after="60" w:line="480" w:lineRule="auto"/>
      <w:outlineLvl w:val="2"/>
    </w:pPr>
    <w:rPr>
      <w:b/>
      <w:sz w:val="20"/>
    </w:rPr>
  </w:style>
  <w:style w:type="paragraph" w:customStyle="1" w:styleId="H4">
    <w:name w:val="H4"/>
    <w:basedOn w:val="BaseHeading"/>
    <w:rsid w:val="009877BB"/>
    <w:pPr>
      <w:spacing w:after="60" w:line="480" w:lineRule="auto"/>
      <w:outlineLvl w:val="3"/>
    </w:pPr>
    <w:rPr>
      <w:b/>
      <w:sz w:val="16"/>
    </w:rPr>
  </w:style>
  <w:style w:type="paragraph" w:customStyle="1" w:styleId="H5">
    <w:name w:val="H5"/>
    <w:basedOn w:val="BaseHeading"/>
    <w:rsid w:val="009877BB"/>
    <w:pPr>
      <w:outlineLvl w:val="4"/>
    </w:pPr>
    <w:rPr>
      <w:rFonts w:ascii="Times New Roman" w:hAnsi="Times New Roman"/>
      <w:i/>
      <w:sz w:val="16"/>
    </w:rPr>
  </w:style>
  <w:style w:type="paragraph" w:customStyle="1" w:styleId="H6">
    <w:name w:val="H6"/>
    <w:basedOn w:val="BaseHeading"/>
    <w:rsid w:val="009877BB"/>
    <w:pPr>
      <w:outlineLvl w:val="5"/>
    </w:pPr>
    <w:rPr>
      <w:rFonts w:ascii="Times New Roman" w:hAnsi="Times New Roman"/>
      <w:b/>
      <w:i/>
      <w:sz w:val="22"/>
    </w:rPr>
  </w:style>
  <w:style w:type="paragraph" w:customStyle="1" w:styleId="HeadlineKicker">
    <w:name w:val="Headline_Kicker"/>
    <w:basedOn w:val="BaseText"/>
    <w:rsid w:val="009877BB"/>
    <w:pPr>
      <w:spacing w:line="480" w:lineRule="auto"/>
    </w:pPr>
    <w:rPr>
      <w:rFonts w:ascii="Arial" w:hAnsi="Arial"/>
      <w:sz w:val="22"/>
    </w:rPr>
  </w:style>
  <w:style w:type="paragraph" w:customStyle="1" w:styleId="Keywords">
    <w:name w:val="Keywords"/>
    <w:basedOn w:val="BaseText"/>
    <w:link w:val="KeywordsChar"/>
    <w:rsid w:val="009877BB"/>
    <w:pPr>
      <w:spacing w:line="480" w:lineRule="auto"/>
    </w:pPr>
  </w:style>
  <w:style w:type="character" w:customStyle="1" w:styleId="KeywordsChar">
    <w:name w:val="Keywords Char"/>
    <w:basedOn w:val="BaseTextChar"/>
    <w:link w:val="Keywords"/>
    <w:rsid w:val="009877BB"/>
    <w:rPr>
      <w:rFonts w:ascii="Times New Roman" w:eastAsia="Times New Roman" w:hAnsi="Times New Roman" w:cs="Times New Roman"/>
      <w:sz w:val="24"/>
      <w:szCs w:val="20"/>
    </w:rPr>
  </w:style>
  <w:style w:type="paragraph" w:customStyle="1" w:styleId="KickerTitle">
    <w:name w:val="Kicker_Title"/>
    <w:basedOn w:val="BaseHeading"/>
    <w:rsid w:val="009877BB"/>
    <w:pPr>
      <w:spacing w:after="60" w:line="480" w:lineRule="auto"/>
      <w:jc w:val="center"/>
    </w:pPr>
    <w:rPr>
      <w:sz w:val="36"/>
    </w:rPr>
  </w:style>
  <w:style w:type="paragraph" w:customStyle="1" w:styleId="ListBUL">
    <w:name w:val="List_BUL"/>
    <w:basedOn w:val="BaseText"/>
    <w:rsid w:val="009877BB"/>
    <w:pPr>
      <w:spacing w:line="480" w:lineRule="auto"/>
      <w:ind w:left="1080" w:right="360" w:hanging="360"/>
    </w:pPr>
    <w:rPr>
      <w:sz w:val="22"/>
    </w:rPr>
  </w:style>
  <w:style w:type="paragraph" w:customStyle="1" w:styleId="ListBUL2">
    <w:name w:val="List_BUL2"/>
    <w:basedOn w:val="BaseText"/>
    <w:rsid w:val="009877BB"/>
    <w:pPr>
      <w:ind w:left="1440" w:right="720" w:hanging="360"/>
    </w:pPr>
    <w:rPr>
      <w:sz w:val="22"/>
    </w:rPr>
  </w:style>
  <w:style w:type="paragraph" w:customStyle="1" w:styleId="ListNUM">
    <w:name w:val="List_NUM"/>
    <w:basedOn w:val="BaseText"/>
    <w:rsid w:val="009877BB"/>
    <w:pPr>
      <w:ind w:left="1080" w:right="360" w:hanging="360"/>
    </w:pPr>
    <w:rPr>
      <w:sz w:val="22"/>
    </w:rPr>
  </w:style>
  <w:style w:type="paragraph" w:customStyle="1" w:styleId="ListNUMLvl2">
    <w:name w:val="List_NUM_Lvl2"/>
    <w:basedOn w:val="BaseText"/>
    <w:rsid w:val="009877BB"/>
    <w:pPr>
      <w:ind w:left="1440" w:right="720" w:hanging="360"/>
    </w:pPr>
    <w:rPr>
      <w:sz w:val="22"/>
    </w:rPr>
  </w:style>
  <w:style w:type="paragraph" w:customStyle="1" w:styleId="ListNUMLvl3">
    <w:name w:val="List_NUM_Lvl3"/>
    <w:basedOn w:val="BaseText"/>
    <w:rsid w:val="009877BB"/>
    <w:pPr>
      <w:ind w:left="1800" w:right="720" w:hanging="360"/>
    </w:pPr>
    <w:rPr>
      <w:sz w:val="22"/>
    </w:rPr>
  </w:style>
  <w:style w:type="paragraph" w:customStyle="1" w:styleId="ListNUMLvl4">
    <w:name w:val="List_NUM_Lvl4"/>
    <w:basedOn w:val="BaseText"/>
    <w:rsid w:val="009877BB"/>
    <w:pPr>
      <w:ind w:left="2160" w:right="720" w:hanging="360"/>
    </w:pPr>
    <w:rPr>
      <w:sz w:val="22"/>
    </w:rPr>
  </w:style>
  <w:style w:type="paragraph" w:customStyle="1" w:styleId="ListUNNUM">
    <w:name w:val="List_UNNUM"/>
    <w:basedOn w:val="BaseText"/>
    <w:rsid w:val="009877BB"/>
    <w:pPr>
      <w:ind w:left="1080" w:right="360" w:hanging="360"/>
    </w:pPr>
    <w:rPr>
      <w:sz w:val="22"/>
    </w:rPr>
  </w:style>
  <w:style w:type="paragraph" w:customStyle="1" w:styleId="Preparer">
    <w:name w:val="Preparer"/>
    <w:basedOn w:val="BaseText"/>
    <w:rsid w:val="009877BB"/>
  </w:style>
  <w:style w:type="paragraph" w:customStyle="1" w:styleId="Received">
    <w:name w:val="Received"/>
    <w:basedOn w:val="BaseText"/>
    <w:rsid w:val="009877BB"/>
  </w:style>
  <w:style w:type="paragraph" w:customStyle="1" w:styleId="RefTitle">
    <w:name w:val="Ref_Title"/>
    <w:basedOn w:val="BaseHeading"/>
    <w:rsid w:val="009877BB"/>
  </w:style>
  <w:style w:type="paragraph" w:customStyle="1" w:styleId="Reference10">
    <w:name w:val="Reference_10"/>
    <w:basedOn w:val="References"/>
    <w:rsid w:val="009877BB"/>
  </w:style>
  <w:style w:type="paragraph" w:customStyle="1" w:styleId="Reference100">
    <w:name w:val="Reference_100"/>
    <w:basedOn w:val="References"/>
    <w:rsid w:val="009877BB"/>
  </w:style>
  <w:style w:type="paragraph" w:customStyle="1" w:styleId="References">
    <w:name w:val="References"/>
    <w:basedOn w:val="BaseText"/>
    <w:link w:val="ReferencesChar"/>
    <w:rsid w:val="009877BB"/>
    <w:pPr>
      <w:ind w:left="720" w:hanging="720"/>
    </w:pPr>
  </w:style>
  <w:style w:type="character" w:customStyle="1" w:styleId="ReferencesChar">
    <w:name w:val="References Char"/>
    <w:basedOn w:val="BaseTextChar"/>
    <w:link w:val="References"/>
    <w:rsid w:val="009877BB"/>
    <w:rPr>
      <w:rFonts w:ascii="Times New Roman" w:eastAsia="Times New Roman" w:hAnsi="Times New Roman" w:cs="Times New Roman"/>
      <w:sz w:val="24"/>
      <w:szCs w:val="20"/>
    </w:rPr>
  </w:style>
  <w:style w:type="paragraph" w:customStyle="1" w:styleId="Repby">
    <w:name w:val="Rep_by"/>
    <w:basedOn w:val="BaseText"/>
    <w:rsid w:val="009877BB"/>
    <w:rPr>
      <w:sz w:val="22"/>
    </w:rPr>
  </w:style>
  <w:style w:type="paragraph" w:customStyle="1" w:styleId="RunningHead">
    <w:name w:val="Running_Head"/>
    <w:basedOn w:val="BaseText"/>
    <w:rsid w:val="009877BB"/>
  </w:style>
  <w:style w:type="paragraph" w:customStyle="1" w:styleId="TableBody">
    <w:name w:val="Table_Body"/>
    <w:basedOn w:val="BaseText"/>
    <w:rsid w:val="009877BB"/>
    <w:pPr>
      <w:spacing w:after="0"/>
    </w:pPr>
    <w:rPr>
      <w:sz w:val="20"/>
    </w:rPr>
  </w:style>
  <w:style w:type="paragraph" w:customStyle="1" w:styleId="TableFootnote">
    <w:name w:val="Table_Footnote"/>
    <w:basedOn w:val="BaseText"/>
    <w:rsid w:val="009877BB"/>
  </w:style>
  <w:style w:type="paragraph" w:customStyle="1" w:styleId="TableHead">
    <w:name w:val="Table_Head"/>
    <w:basedOn w:val="BaseText"/>
    <w:rsid w:val="009877BB"/>
    <w:pPr>
      <w:spacing w:after="0"/>
    </w:pPr>
    <w:rPr>
      <w:b/>
      <w:sz w:val="20"/>
    </w:rPr>
  </w:style>
  <w:style w:type="paragraph" w:customStyle="1" w:styleId="TableTitle">
    <w:name w:val="Table_Title"/>
    <w:basedOn w:val="BaseHeading"/>
    <w:rsid w:val="009877BB"/>
  </w:style>
  <w:style w:type="paragraph" w:customStyle="1" w:styleId="TOCSummary">
    <w:name w:val="TOC_Summary"/>
    <w:basedOn w:val="BaseText"/>
    <w:rsid w:val="009877BB"/>
  </w:style>
  <w:style w:type="paragraph" w:customStyle="1" w:styleId="Bio">
    <w:name w:val="Bio"/>
    <w:basedOn w:val="BaseText"/>
    <w:rsid w:val="009877BB"/>
  </w:style>
  <w:style w:type="paragraph" w:customStyle="1" w:styleId="FigureLegend">
    <w:name w:val="Figure_Legend"/>
    <w:basedOn w:val="BaseText"/>
    <w:rsid w:val="009877BB"/>
    <w:pPr>
      <w:spacing w:line="480" w:lineRule="auto"/>
      <w:outlineLvl w:val="0"/>
    </w:pPr>
    <w:rPr>
      <w:rFonts w:ascii="Arial" w:hAnsi="Arial"/>
      <w:b/>
      <w:sz w:val="18"/>
    </w:rPr>
  </w:style>
  <w:style w:type="paragraph" w:customStyle="1" w:styleId="BookAuthors">
    <w:name w:val="Book_Authors"/>
    <w:basedOn w:val="BookReview"/>
    <w:rsid w:val="009877BB"/>
  </w:style>
  <w:style w:type="paragraph" w:customStyle="1" w:styleId="TOCTitle">
    <w:name w:val="TOC_Title"/>
    <w:basedOn w:val="BaseText"/>
    <w:rsid w:val="009877BB"/>
    <w:rPr>
      <w:rFonts w:ascii="Arial" w:hAnsi="Arial"/>
      <w:sz w:val="22"/>
      <w:szCs w:val="24"/>
    </w:rPr>
  </w:style>
  <w:style w:type="paragraph" w:customStyle="1" w:styleId="PeerReviewed">
    <w:name w:val="Peer_Reviewed"/>
    <w:basedOn w:val="BaseText"/>
    <w:rsid w:val="009877BB"/>
  </w:style>
  <w:style w:type="paragraph" w:customStyle="1" w:styleId="Related">
    <w:name w:val="Related"/>
    <w:basedOn w:val="References"/>
    <w:rsid w:val="009877BB"/>
    <w:pPr>
      <w:spacing w:line="360" w:lineRule="auto"/>
    </w:pPr>
  </w:style>
  <w:style w:type="paragraph" w:customStyle="1" w:styleId="FigureVideoLink">
    <w:name w:val="Figure_Video_Link"/>
    <w:basedOn w:val="FigureLegend"/>
    <w:rsid w:val="009877BB"/>
    <w:pPr>
      <w:spacing w:line="360" w:lineRule="auto"/>
    </w:pPr>
    <w:rPr>
      <w:b w:val="0"/>
      <w:sz w:val="20"/>
    </w:rPr>
  </w:style>
  <w:style w:type="paragraph" w:customStyle="1" w:styleId="FigureLegAlt">
    <w:name w:val="Figure_Leg_Alt"/>
    <w:basedOn w:val="BaseHeading"/>
    <w:rsid w:val="009877BB"/>
    <w:pPr>
      <w:spacing w:line="480" w:lineRule="auto"/>
    </w:pPr>
    <w:rPr>
      <w:b/>
      <w:sz w:val="18"/>
    </w:rPr>
  </w:style>
  <w:style w:type="paragraph" w:customStyle="1" w:styleId="TableAlt">
    <w:name w:val="Table_Alt"/>
    <w:basedOn w:val="BaseText"/>
    <w:rsid w:val="009877BB"/>
  </w:style>
  <w:style w:type="character" w:customStyle="1" w:styleId="bibarticle">
    <w:name w:val="bib_article"/>
    <w:rsid w:val="009877BB"/>
    <w:rPr>
      <w:sz w:val="24"/>
      <w:bdr w:val="none" w:sz="0" w:space="0" w:color="auto"/>
      <w:shd w:val="clear" w:color="auto" w:fill="B7FFFF"/>
    </w:rPr>
  </w:style>
  <w:style w:type="character" w:customStyle="1" w:styleId="bibbase">
    <w:name w:val="bib_base"/>
    <w:rsid w:val="009877BB"/>
    <w:rPr>
      <w:sz w:val="24"/>
    </w:rPr>
  </w:style>
  <w:style w:type="character" w:customStyle="1" w:styleId="bibdoi">
    <w:name w:val="bib_doi"/>
    <w:rsid w:val="009877BB"/>
    <w:rPr>
      <w:sz w:val="24"/>
      <w:bdr w:val="none" w:sz="0" w:space="0" w:color="auto"/>
      <w:shd w:val="clear" w:color="auto" w:fill="89FF89"/>
    </w:rPr>
  </w:style>
  <w:style w:type="character" w:customStyle="1" w:styleId="bibetal">
    <w:name w:val="bib_etal"/>
    <w:rsid w:val="009877BB"/>
    <w:rPr>
      <w:sz w:val="24"/>
      <w:bdr w:val="none" w:sz="0" w:space="0" w:color="auto"/>
      <w:shd w:val="clear" w:color="auto" w:fill="00F4EE"/>
    </w:rPr>
  </w:style>
  <w:style w:type="character" w:customStyle="1" w:styleId="bibfname">
    <w:name w:val="bib_fname"/>
    <w:rsid w:val="009877BB"/>
    <w:rPr>
      <w:sz w:val="24"/>
      <w:bdr w:val="none" w:sz="0" w:space="0" w:color="auto"/>
      <w:shd w:val="clear" w:color="auto" w:fill="FFFFB7"/>
    </w:rPr>
  </w:style>
  <w:style w:type="character" w:customStyle="1" w:styleId="bibfpage">
    <w:name w:val="bib_fpage"/>
    <w:rsid w:val="009877BB"/>
    <w:rPr>
      <w:sz w:val="24"/>
      <w:bdr w:val="none" w:sz="0" w:space="0" w:color="auto"/>
      <w:shd w:val="clear" w:color="auto" w:fill="E0E0E0"/>
    </w:rPr>
  </w:style>
  <w:style w:type="character" w:customStyle="1" w:styleId="bibissue">
    <w:name w:val="bib_issue"/>
    <w:rsid w:val="009877BB"/>
    <w:rPr>
      <w:sz w:val="24"/>
      <w:bdr w:val="none" w:sz="0" w:space="0" w:color="auto"/>
      <w:shd w:val="clear" w:color="auto" w:fill="FFFF00"/>
    </w:rPr>
  </w:style>
  <w:style w:type="character" w:customStyle="1" w:styleId="bibjournal">
    <w:name w:val="bib_journal"/>
    <w:rsid w:val="009877BB"/>
    <w:rPr>
      <w:sz w:val="24"/>
      <w:bdr w:val="none" w:sz="0" w:space="0" w:color="auto"/>
      <w:shd w:val="clear" w:color="auto" w:fill="F8BE4A"/>
    </w:rPr>
  </w:style>
  <w:style w:type="character" w:customStyle="1" w:styleId="biblpage">
    <w:name w:val="bib_lpage"/>
    <w:rsid w:val="009877BB"/>
    <w:rPr>
      <w:sz w:val="24"/>
      <w:bdr w:val="none" w:sz="0" w:space="0" w:color="auto"/>
      <w:shd w:val="clear" w:color="auto" w:fill="C0C0C0"/>
    </w:rPr>
  </w:style>
  <w:style w:type="character" w:customStyle="1" w:styleId="bibnumber">
    <w:name w:val="bib_number"/>
    <w:rsid w:val="009877BB"/>
    <w:rPr>
      <w:sz w:val="24"/>
      <w:bdr w:val="none" w:sz="0" w:space="0" w:color="auto"/>
      <w:shd w:val="clear" w:color="auto" w:fill="CCFFFF"/>
    </w:rPr>
  </w:style>
  <w:style w:type="character" w:customStyle="1" w:styleId="biborganization">
    <w:name w:val="bib_organization"/>
    <w:rsid w:val="009877BB"/>
    <w:rPr>
      <w:sz w:val="24"/>
      <w:bdr w:val="none" w:sz="0" w:space="0" w:color="auto"/>
      <w:shd w:val="clear" w:color="auto" w:fill="FCAAC3"/>
    </w:rPr>
  </w:style>
  <w:style w:type="character" w:customStyle="1" w:styleId="bibsuppl">
    <w:name w:val="bib_suppl"/>
    <w:rsid w:val="009877BB"/>
    <w:rPr>
      <w:sz w:val="24"/>
      <w:bdr w:val="none" w:sz="0" w:space="0" w:color="auto"/>
      <w:shd w:val="clear" w:color="auto" w:fill="FFFF00"/>
    </w:rPr>
  </w:style>
  <w:style w:type="character" w:customStyle="1" w:styleId="bibsurname">
    <w:name w:val="bib_surname"/>
    <w:rsid w:val="009877BB"/>
    <w:rPr>
      <w:sz w:val="24"/>
      <w:bdr w:val="none" w:sz="0" w:space="0" w:color="auto"/>
      <w:shd w:val="clear" w:color="auto" w:fill="FFFF00"/>
    </w:rPr>
  </w:style>
  <w:style w:type="character" w:customStyle="1" w:styleId="bibunpubl">
    <w:name w:val="bib_unpubl"/>
    <w:rsid w:val="009877BB"/>
  </w:style>
  <w:style w:type="character" w:customStyle="1" w:styleId="biburl">
    <w:name w:val="bib_url"/>
    <w:rsid w:val="009877BB"/>
    <w:rPr>
      <w:sz w:val="24"/>
      <w:bdr w:val="none" w:sz="0" w:space="0" w:color="auto"/>
      <w:shd w:val="clear" w:color="auto" w:fill="00FF00"/>
    </w:rPr>
  </w:style>
  <w:style w:type="character" w:customStyle="1" w:styleId="bibvolume">
    <w:name w:val="bib_volume"/>
    <w:rsid w:val="009877BB"/>
    <w:rPr>
      <w:sz w:val="24"/>
      <w:bdr w:val="none" w:sz="0" w:space="0" w:color="auto"/>
      <w:shd w:val="clear" w:color="auto" w:fill="A3FFA3"/>
    </w:rPr>
  </w:style>
  <w:style w:type="character" w:customStyle="1" w:styleId="bibyear">
    <w:name w:val="bib_year"/>
    <w:rsid w:val="009877BB"/>
    <w:rPr>
      <w:sz w:val="24"/>
      <w:bdr w:val="none" w:sz="0" w:space="0" w:color="auto"/>
      <w:shd w:val="clear" w:color="auto" w:fill="FFA3FF"/>
    </w:rPr>
  </w:style>
  <w:style w:type="character" w:customStyle="1" w:styleId="bibdeg">
    <w:name w:val="bib_deg"/>
    <w:rsid w:val="009877BB"/>
  </w:style>
  <w:style w:type="character" w:customStyle="1" w:styleId="bibsuffix">
    <w:name w:val="bib_suffix"/>
    <w:rsid w:val="009877BB"/>
  </w:style>
  <w:style w:type="character" w:customStyle="1" w:styleId="bibcomment">
    <w:name w:val="bib_comment"/>
    <w:rsid w:val="009877BB"/>
  </w:style>
  <w:style w:type="character" w:customStyle="1" w:styleId="audeg">
    <w:name w:val="au_deg"/>
    <w:rsid w:val="009877BB"/>
    <w:rPr>
      <w:sz w:val="22"/>
      <w:bdr w:val="none" w:sz="0" w:space="0" w:color="auto"/>
      <w:shd w:val="clear" w:color="auto" w:fill="FFFF00"/>
    </w:rPr>
  </w:style>
  <w:style w:type="character" w:customStyle="1" w:styleId="aubase">
    <w:name w:val="au_base"/>
    <w:rsid w:val="009877BB"/>
    <w:rPr>
      <w:sz w:val="22"/>
    </w:rPr>
  </w:style>
  <w:style w:type="character" w:customStyle="1" w:styleId="aufname">
    <w:name w:val="au_fname"/>
    <w:rsid w:val="009877BB"/>
    <w:rPr>
      <w:sz w:val="22"/>
      <w:bdr w:val="none" w:sz="0" w:space="0" w:color="auto"/>
      <w:shd w:val="clear" w:color="auto" w:fill="00FFFF"/>
    </w:rPr>
  </w:style>
  <w:style w:type="character" w:customStyle="1" w:styleId="aurole">
    <w:name w:val="au_role"/>
    <w:rsid w:val="009877BB"/>
    <w:rPr>
      <w:sz w:val="22"/>
      <w:bdr w:val="none" w:sz="0" w:space="0" w:color="auto"/>
      <w:shd w:val="clear" w:color="auto" w:fill="808000"/>
    </w:rPr>
  </w:style>
  <w:style w:type="character" w:customStyle="1" w:styleId="ausuffix">
    <w:name w:val="au_suffix"/>
    <w:rsid w:val="009877BB"/>
    <w:rPr>
      <w:sz w:val="22"/>
      <w:bdr w:val="none" w:sz="0" w:space="0" w:color="auto"/>
      <w:shd w:val="clear" w:color="auto" w:fill="FF00FF"/>
    </w:rPr>
  </w:style>
  <w:style w:type="character" w:customStyle="1" w:styleId="ausurname">
    <w:name w:val="au_surname"/>
    <w:rsid w:val="009877BB"/>
    <w:rPr>
      <w:sz w:val="22"/>
      <w:bdr w:val="none" w:sz="0" w:space="0" w:color="auto"/>
      <w:shd w:val="clear" w:color="auto" w:fill="00FF00"/>
    </w:rPr>
  </w:style>
  <w:style w:type="character" w:customStyle="1" w:styleId="citebase">
    <w:name w:val="cite_base"/>
    <w:rsid w:val="009877BB"/>
    <w:rPr>
      <w:sz w:val="24"/>
    </w:rPr>
  </w:style>
  <w:style w:type="character" w:customStyle="1" w:styleId="aucollab">
    <w:name w:val="au_collab"/>
    <w:rsid w:val="009877BB"/>
    <w:rPr>
      <w:sz w:val="22"/>
      <w:bdr w:val="none" w:sz="0" w:space="0" w:color="auto"/>
      <w:shd w:val="clear" w:color="auto" w:fill="C0C0C0"/>
    </w:rPr>
  </w:style>
  <w:style w:type="character" w:customStyle="1" w:styleId="bibeds">
    <w:name w:val="bib_eds"/>
    <w:rsid w:val="009877BB"/>
    <w:rPr>
      <w:sz w:val="24"/>
      <w:bdr w:val="none" w:sz="0" w:space="0" w:color="auto"/>
      <w:shd w:val="clear" w:color="auto" w:fill="33CCCC"/>
    </w:rPr>
  </w:style>
  <w:style w:type="character" w:customStyle="1" w:styleId="bibmedline">
    <w:name w:val="bib_medline"/>
    <w:rsid w:val="009877BB"/>
  </w:style>
  <w:style w:type="character" w:customStyle="1" w:styleId="bibtitle">
    <w:name w:val="bib_title"/>
    <w:rsid w:val="009877BB"/>
    <w:rPr>
      <w:sz w:val="24"/>
      <w:bdr w:val="none" w:sz="0" w:space="0" w:color="auto"/>
      <w:shd w:val="clear" w:color="auto" w:fill="00FFFF"/>
    </w:rPr>
  </w:style>
  <w:style w:type="character" w:customStyle="1" w:styleId="citebib">
    <w:name w:val="cite_bib"/>
    <w:rsid w:val="009877BB"/>
    <w:rPr>
      <w:sz w:val="24"/>
      <w:bdr w:val="none" w:sz="0" w:space="0" w:color="auto"/>
      <w:shd w:val="clear" w:color="auto" w:fill="97FFFF"/>
    </w:rPr>
  </w:style>
  <w:style w:type="character" w:customStyle="1" w:styleId="citebox">
    <w:name w:val="cite_box"/>
    <w:rsid w:val="009877BB"/>
    <w:rPr>
      <w:sz w:val="24"/>
      <w:bdr w:val="none" w:sz="0" w:space="0" w:color="auto"/>
      <w:shd w:val="clear" w:color="auto" w:fill="CCC8FC"/>
    </w:rPr>
  </w:style>
  <w:style w:type="character" w:customStyle="1" w:styleId="citeen">
    <w:name w:val="cite_en"/>
    <w:rsid w:val="009877BB"/>
    <w:rPr>
      <w:sz w:val="24"/>
      <w:shd w:val="clear" w:color="auto" w:fill="FFFF00"/>
      <w:vertAlign w:val="superscript"/>
    </w:rPr>
  </w:style>
  <w:style w:type="character" w:customStyle="1" w:styleId="citefig">
    <w:name w:val="cite_fig"/>
    <w:rsid w:val="009877BB"/>
    <w:rPr>
      <w:color w:val="auto"/>
      <w:sz w:val="24"/>
      <w:bdr w:val="none" w:sz="0" w:space="0" w:color="auto"/>
      <w:shd w:val="clear" w:color="auto" w:fill="A3FFA3"/>
    </w:rPr>
  </w:style>
  <w:style w:type="character" w:customStyle="1" w:styleId="citeeq">
    <w:name w:val="cite_eq"/>
    <w:rsid w:val="009877BB"/>
    <w:rPr>
      <w:sz w:val="24"/>
      <w:bdr w:val="none" w:sz="0" w:space="0" w:color="auto"/>
      <w:shd w:val="clear" w:color="auto" w:fill="FFAE37"/>
    </w:rPr>
  </w:style>
  <w:style w:type="character" w:customStyle="1" w:styleId="citetbl">
    <w:name w:val="cite_tbl"/>
    <w:rsid w:val="009877BB"/>
    <w:rPr>
      <w:color w:val="auto"/>
      <w:sz w:val="24"/>
      <w:bdr w:val="none" w:sz="0" w:space="0" w:color="auto"/>
      <w:shd w:val="clear" w:color="auto" w:fill="FFA3FF"/>
    </w:rPr>
  </w:style>
  <w:style w:type="character" w:customStyle="1" w:styleId="citefn">
    <w:name w:val="cite_fn"/>
    <w:rsid w:val="009877BB"/>
    <w:rPr>
      <w:sz w:val="24"/>
      <w:shd w:val="clear" w:color="auto" w:fill="FF8B8B"/>
    </w:rPr>
  </w:style>
  <w:style w:type="character" w:customStyle="1" w:styleId="citeapp">
    <w:name w:val="cite_app"/>
    <w:rsid w:val="009877BB"/>
    <w:rPr>
      <w:b w:val="0"/>
      <w:sz w:val="24"/>
      <w:bdr w:val="none" w:sz="0" w:space="0" w:color="auto"/>
      <w:shd w:val="clear" w:color="auto" w:fill="CCFF33"/>
    </w:rPr>
  </w:style>
  <w:style w:type="paragraph" w:customStyle="1" w:styleId="AbstractSubtitle">
    <w:name w:val="Abstract_Subtitle"/>
    <w:basedOn w:val="BaseHeading"/>
    <w:rsid w:val="009877BB"/>
    <w:pPr>
      <w:spacing w:after="60" w:line="480" w:lineRule="auto"/>
      <w:outlineLvl w:val="1"/>
    </w:pPr>
    <w:rPr>
      <w:b/>
      <w:sz w:val="20"/>
    </w:rPr>
  </w:style>
  <w:style w:type="character" w:customStyle="1" w:styleId="Heading1Char">
    <w:name w:val="Heading 1 Char"/>
    <w:link w:val="Heading1"/>
    <w:uiPriority w:val="99"/>
    <w:rsid w:val="009877BB"/>
    <w:rPr>
      <w:rFonts w:ascii="Calibri" w:eastAsia="MS ????" w:hAnsi="Calibri" w:cs="Times New Roman"/>
      <w:b/>
      <w:bCs/>
      <w:color w:val="345A8A"/>
      <w:sz w:val="32"/>
      <w:szCs w:val="32"/>
      <w:lang w:val="x-none" w:eastAsia="zh-CN"/>
    </w:rPr>
  </w:style>
  <w:style w:type="character" w:customStyle="1" w:styleId="Heading2Char">
    <w:name w:val="Heading 2 Char"/>
    <w:link w:val="Heading2"/>
    <w:uiPriority w:val="99"/>
    <w:rsid w:val="009877BB"/>
    <w:rPr>
      <w:rFonts w:ascii="Calibri" w:eastAsia="MS ????" w:hAnsi="Calibri" w:cstheme="majorBidi"/>
      <w:b/>
      <w:bCs/>
      <w:color w:val="4F81BD"/>
      <w:sz w:val="26"/>
      <w:szCs w:val="26"/>
      <w:lang w:val="x-none" w:eastAsia="zh-CN"/>
    </w:rPr>
  </w:style>
  <w:style w:type="character" w:customStyle="1" w:styleId="Heading3Char">
    <w:name w:val="Heading 3 Char"/>
    <w:basedOn w:val="DefaultParagraphFont"/>
    <w:link w:val="Heading3"/>
    <w:uiPriority w:val="9"/>
    <w:semiHidden/>
    <w:rsid w:val="009877B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877BB"/>
    <w:rPr>
      <w:rFonts w:eastAsiaTheme="minorEastAsia"/>
      <w:b/>
      <w:bCs/>
      <w:sz w:val="28"/>
      <w:szCs w:val="28"/>
    </w:rPr>
  </w:style>
  <w:style w:type="paragraph" w:styleId="CommentText">
    <w:name w:val="annotation text"/>
    <w:basedOn w:val="Normal"/>
    <w:link w:val="CommentTextChar"/>
    <w:uiPriority w:val="99"/>
    <w:rsid w:val="009877BB"/>
    <w:rPr>
      <w:rFonts w:eastAsia="Times New Roman"/>
      <w:lang w:val="x-none" w:eastAsia="x-none"/>
    </w:rPr>
  </w:style>
  <w:style w:type="character" w:customStyle="1" w:styleId="CommentTextChar">
    <w:name w:val="Comment Text Char"/>
    <w:link w:val="CommentText"/>
    <w:uiPriority w:val="99"/>
    <w:rsid w:val="009877BB"/>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9877BB"/>
    <w:pPr>
      <w:tabs>
        <w:tab w:val="center" w:pos="4320"/>
        <w:tab w:val="right" w:pos="8640"/>
      </w:tabs>
    </w:pPr>
    <w:rPr>
      <w:rFonts w:eastAsia="Times New Roman"/>
      <w:lang w:val="x-none" w:eastAsia="zh-CN"/>
    </w:rPr>
  </w:style>
  <w:style w:type="character" w:customStyle="1" w:styleId="HeaderChar">
    <w:name w:val="Header Char"/>
    <w:link w:val="Header"/>
    <w:uiPriority w:val="99"/>
    <w:rsid w:val="009877BB"/>
    <w:rPr>
      <w:rFonts w:ascii="Times New Roman" w:eastAsia="Times New Roman" w:hAnsi="Times New Roman" w:cs="Times New Roman"/>
      <w:sz w:val="20"/>
      <w:szCs w:val="20"/>
      <w:lang w:val="x-none" w:eastAsia="zh-CN"/>
    </w:rPr>
  </w:style>
  <w:style w:type="paragraph" w:styleId="Footer">
    <w:name w:val="footer"/>
    <w:basedOn w:val="Normal"/>
    <w:link w:val="FooterChar"/>
    <w:uiPriority w:val="99"/>
    <w:rsid w:val="009877BB"/>
    <w:pPr>
      <w:tabs>
        <w:tab w:val="center" w:pos="4320"/>
        <w:tab w:val="right" w:pos="8640"/>
      </w:tabs>
    </w:pPr>
    <w:rPr>
      <w:rFonts w:eastAsia="Times New Roman"/>
      <w:lang w:val="x-none" w:eastAsia="zh-CN"/>
    </w:rPr>
  </w:style>
  <w:style w:type="character" w:customStyle="1" w:styleId="FooterChar">
    <w:name w:val="Footer Char"/>
    <w:link w:val="Footer"/>
    <w:uiPriority w:val="99"/>
    <w:rsid w:val="009877BB"/>
    <w:rPr>
      <w:rFonts w:ascii="Times New Roman" w:eastAsia="Times New Roman" w:hAnsi="Times New Roman" w:cs="Times New Roman"/>
      <w:sz w:val="20"/>
      <w:szCs w:val="20"/>
      <w:lang w:val="x-none" w:eastAsia="zh-CN"/>
    </w:rPr>
  </w:style>
  <w:style w:type="paragraph" w:styleId="Caption">
    <w:name w:val="caption"/>
    <w:basedOn w:val="Normal"/>
    <w:next w:val="Normal"/>
    <w:uiPriority w:val="35"/>
    <w:semiHidden/>
    <w:unhideWhenUsed/>
    <w:qFormat/>
    <w:rsid w:val="009877BB"/>
    <w:rPr>
      <w:rFonts w:eastAsia="Times New Roman"/>
      <w:b/>
      <w:bCs/>
    </w:rPr>
  </w:style>
  <w:style w:type="character" w:styleId="CommentReference">
    <w:name w:val="annotation reference"/>
    <w:uiPriority w:val="99"/>
    <w:rsid w:val="009877BB"/>
    <w:rPr>
      <w:rFonts w:cs="Times New Roman"/>
      <w:sz w:val="21"/>
    </w:rPr>
  </w:style>
  <w:style w:type="character" w:styleId="LineNumber">
    <w:name w:val="line number"/>
    <w:basedOn w:val="DefaultParagraphFont"/>
    <w:uiPriority w:val="99"/>
    <w:semiHidden/>
    <w:unhideWhenUsed/>
    <w:rsid w:val="009877BB"/>
  </w:style>
  <w:style w:type="character" w:styleId="Hyperlink">
    <w:name w:val="Hyperlink"/>
    <w:uiPriority w:val="99"/>
    <w:rsid w:val="009877BB"/>
    <w:rPr>
      <w:rFonts w:cs="Times New Roman"/>
      <w:color w:val="0000FF"/>
      <w:u w:val="single"/>
    </w:rPr>
  </w:style>
  <w:style w:type="character" w:styleId="FollowedHyperlink">
    <w:name w:val="FollowedHyperlink"/>
    <w:uiPriority w:val="99"/>
    <w:unhideWhenUsed/>
    <w:rsid w:val="009877BB"/>
    <w:rPr>
      <w:color w:val="800080"/>
      <w:u w:val="single"/>
    </w:rPr>
  </w:style>
  <w:style w:type="character" w:styleId="Strong">
    <w:name w:val="Strong"/>
    <w:uiPriority w:val="22"/>
    <w:qFormat/>
    <w:rsid w:val="009877BB"/>
    <w:rPr>
      <w:b/>
      <w:bCs/>
    </w:rPr>
  </w:style>
  <w:style w:type="character" w:styleId="Emphasis">
    <w:name w:val="Emphasis"/>
    <w:basedOn w:val="DefaultParagraphFont"/>
    <w:uiPriority w:val="20"/>
    <w:qFormat/>
    <w:rsid w:val="009877BB"/>
    <w:rPr>
      <w:i/>
      <w:iCs/>
    </w:rPr>
  </w:style>
  <w:style w:type="paragraph" w:styleId="NormalWeb">
    <w:name w:val="Normal (Web)"/>
    <w:basedOn w:val="Normal"/>
    <w:uiPriority w:val="99"/>
    <w:rsid w:val="009877BB"/>
    <w:pPr>
      <w:spacing w:before="100" w:beforeAutospacing="1" w:after="100" w:afterAutospacing="1"/>
    </w:pPr>
    <w:rPr>
      <w:rFonts w:ascii="SimSun" w:eastAsia="SimSun" w:hAnsi="SimSun" w:cs="SimSun"/>
      <w:lang w:eastAsia="zh-CN"/>
    </w:rPr>
  </w:style>
  <w:style w:type="paragraph" w:styleId="HTMLPreformatted">
    <w:name w:val="HTML Preformatted"/>
    <w:basedOn w:val="Normal"/>
    <w:link w:val="HTMLPreformattedChar"/>
    <w:uiPriority w:val="99"/>
    <w:unhideWhenUsed/>
    <w:rsid w:val="009877BB"/>
    <w:rPr>
      <w:rFonts w:ascii="Courier New" w:eastAsia="Times New Roman" w:hAnsi="Courier New" w:cs="Courier New"/>
    </w:rPr>
  </w:style>
  <w:style w:type="character" w:customStyle="1" w:styleId="HTMLPreformattedChar">
    <w:name w:val="HTML Preformatted Char"/>
    <w:link w:val="HTMLPreformatted"/>
    <w:uiPriority w:val="99"/>
    <w:rsid w:val="009877BB"/>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rsid w:val="009877BB"/>
    <w:rPr>
      <w:b/>
      <w:bCs/>
    </w:rPr>
  </w:style>
  <w:style w:type="character" w:customStyle="1" w:styleId="CommentSubjectChar">
    <w:name w:val="Comment Subject Char"/>
    <w:link w:val="CommentSubject"/>
    <w:uiPriority w:val="99"/>
    <w:semiHidden/>
    <w:rsid w:val="009877BB"/>
    <w:rPr>
      <w:rFonts w:ascii="Times New Roman" w:eastAsia="Times New Roman" w:hAnsi="Times New Roman" w:cs="Times New Roman"/>
      <w:b/>
      <w:bCs/>
      <w:sz w:val="24"/>
      <w:szCs w:val="24"/>
      <w:lang w:val="x-none" w:eastAsia="x-none"/>
    </w:rPr>
  </w:style>
  <w:style w:type="table" w:styleId="TableGrid">
    <w:name w:val="Table Grid"/>
    <w:basedOn w:val="TableNormal"/>
    <w:uiPriority w:val="99"/>
    <w:rsid w:val="009877BB"/>
    <w:rPr>
      <w:rFonts w:ascii="Cambria" w:eastAsia="MS ??" w:hAnsi="Cambria"/>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7BB"/>
    <w:pPr>
      <w:ind w:left="720"/>
    </w:pPr>
    <w:rPr>
      <w:rFonts w:eastAsiaTheme="minorEastAsia"/>
    </w:rPr>
  </w:style>
  <w:style w:type="paragraph" w:styleId="Quote">
    <w:name w:val="Quote"/>
    <w:basedOn w:val="BaseText"/>
    <w:link w:val="QuoteChar"/>
    <w:uiPriority w:val="29"/>
    <w:qFormat/>
    <w:rsid w:val="009877BB"/>
    <w:pPr>
      <w:spacing w:after="0"/>
    </w:pPr>
    <w:rPr>
      <w:i/>
      <w:iCs/>
      <w:color w:val="000000" w:themeColor="text1"/>
      <w:szCs w:val="24"/>
    </w:rPr>
  </w:style>
  <w:style w:type="character" w:customStyle="1" w:styleId="QuoteChar">
    <w:name w:val="Quote Char"/>
    <w:basedOn w:val="DefaultParagraphFont"/>
    <w:link w:val="Quote"/>
    <w:uiPriority w:val="29"/>
    <w:rsid w:val="009877BB"/>
    <w:rPr>
      <w:rFonts w:ascii="Times New Roman" w:eastAsia="Times New Roman" w:hAnsi="Times New Roman" w:cs="Times New Roman"/>
      <w:i/>
      <w:iCs/>
      <w:color w:val="000000" w:themeColor="text1"/>
      <w:sz w:val="24"/>
      <w:szCs w:val="24"/>
    </w:rPr>
  </w:style>
  <w:style w:type="paragraph" w:customStyle="1" w:styleId="SubtleEmphasis1">
    <w:name w:val="Subtle Emphasis1"/>
    <w:basedOn w:val="Normal"/>
    <w:uiPriority w:val="34"/>
    <w:qFormat/>
    <w:rsid w:val="009877BB"/>
    <w:pPr>
      <w:ind w:left="720"/>
      <w:contextualSpacing/>
    </w:pPr>
    <w:rPr>
      <w:rFonts w:eastAsia="Times New Roman"/>
    </w:rPr>
  </w:style>
  <w:style w:type="character" w:customStyle="1" w:styleId="name">
    <w:name w:val="name"/>
    <w:uiPriority w:val="99"/>
    <w:rsid w:val="009877BB"/>
    <w:rPr>
      <w:rFonts w:cs="Times New Roman"/>
    </w:rPr>
  </w:style>
  <w:style w:type="character" w:customStyle="1" w:styleId="cit-sep">
    <w:name w:val="cit-sep"/>
    <w:rsid w:val="009877BB"/>
  </w:style>
  <w:style w:type="character" w:customStyle="1" w:styleId="slug-elocation">
    <w:name w:val="slug-elocation"/>
    <w:rsid w:val="009877BB"/>
  </w:style>
  <w:style w:type="character" w:styleId="PageNumber">
    <w:name w:val="page number"/>
    <w:uiPriority w:val="99"/>
    <w:semiHidden/>
    <w:rsid w:val="009877BB"/>
    <w:rPr>
      <w:rFonts w:cs="Times New Roman"/>
    </w:rPr>
  </w:style>
  <w:style w:type="paragraph" w:styleId="DocumentMap">
    <w:name w:val="Document Map"/>
    <w:basedOn w:val="Normal"/>
    <w:link w:val="DocumentMapChar"/>
    <w:uiPriority w:val="99"/>
    <w:semiHidden/>
    <w:unhideWhenUsed/>
    <w:rsid w:val="009877BB"/>
    <w:rPr>
      <w:rFonts w:ascii="Tahoma" w:eastAsia="Times New Roman" w:hAnsi="Tahoma"/>
      <w:sz w:val="16"/>
      <w:szCs w:val="16"/>
      <w:lang w:val="x-none" w:eastAsia="x-none"/>
    </w:rPr>
  </w:style>
  <w:style w:type="character" w:customStyle="1" w:styleId="DocumentMapChar">
    <w:name w:val="Document Map Char"/>
    <w:link w:val="DocumentMap"/>
    <w:uiPriority w:val="99"/>
    <w:semiHidden/>
    <w:rsid w:val="009877BB"/>
    <w:rPr>
      <w:rFonts w:ascii="Tahoma" w:eastAsia="Times New Roman" w:hAnsi="Tahoma" w:cs="Times New Roman"/>
      <w:sz w:val="16"/>
      <w:szCs w:val="16"/>
      <w:lang w:val="x-none" w:eastAsia="x-none"/>
    </w:rPr>
  </w:style>
  <w:style w:type="character" w:customStyle="1" w:styleId="ColorfulGrid-Accent1Char">
    <w:name w:val="Colorful Grid - Accent 1 Char"/>
    <w:link w:val="ColorfulGrid-Accent1"/>
    <w:uiPriority w:val="29"/>
    <w:rsid w:val="009877BB"/>
    <w:rPr>
      <w:rFonts w:ascii="Times New Roman" w:eastAsia="Times New Roman" w:hAnsi="Times New Roman"/>
      <w:sz w:val="22"/>
    </w:rPr>
  </w:style>
  <w:style w:type="table" w:styleId="ColorfulGrid-Accent1">
    <w:name w:val="Colorful Grid Accent 1"/>
    <w:basedOn w:val="TableNormal"/>
    <w:link w:val="ColorfulGrid-Accent1Char"/>
    <w:uiPriority w:val="29"/>
    <w:rsid w:val="009877BB"/>
    <w:rPr>
      <w:rFonts w:ascii="Times New Roman" w:eastAsia="Times New Roman" w:hAnsi="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1">
    <w:name w:val="Table Grid1"/>
    <w:basedOn w:val="TableNormal"/>
    <w:next w:val="TableGrid"/>
    <w:uiPriority w:val="39"/>
    <w:rsid w:val="004250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Differences in Fruit and Vegetable Intake by Race/Ethnicity and by Hispanic Origin and Nativity Among Women in the Special Supplemental Nutrition Program for Women, Infants, and Children, 2015</dc:title>
  <dc:subject>Differences in Fruit and Vegetable Intake by Race/Ethnicity and by Hispanic Origin and Nativity Among Women in the Special Supplemental Nutrition Program for Women, Infants, and Children, 2015</dc:subject>
  <dc:creator>Rosemarie Perrin</dc:creator>
  <cp:keywords>Fruit and vegetables, African Americans, Hispanic Americans, acculturation, income</cp:keywords>
  <cp:lastModifiedBy>Jones, Shawn (CDC/ONDIEH/NCCDPHP) (CTR)</cp:lastModifiedBy>
  <cp:revision>3</cp:revision>
  <dcterms:created xsi:type="dcterms:W3CDTF">2016-07-15T20:33:00Z</dcterms:created>
  <dcterms:modified xsi:type="dcterms:W3CDTF">2016-08-02T16:40:00Z</dcterms:modified>
  <cp:category>Original Research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