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B95A2" w14:textId="77777777" w:rsidR="00B36BA7" w:rsidRDefault="00B36BA7" w:rsidP="00DE4F28">
      <w:pPr>
        <w:pStyle w:val="TableTitle"/>
      </w:pPr>
      <w:r w:rsidRPr="00DE4F28">
        <w:t>Table 1.</w:t>
      </w:r>
      <w:r>
        <w:t xml:space="preserve"> </w:t>
      </w:r>
      <w:r w:rsidR="00DE4F28">
        <w:t xml:space="preserve">Cigarette Smoking Status Among Adults With and </w:t>
      </w:r>
      <w:r w:rsidR="00891F66">
        <w:t xml:space="preserve">Adults </w:t>
      </w:r>
      <w:r w:rsidR="00DE4F28">
        <w:t>W</w:t>
      </w:r>
      <w:r>
        <w:t>ithout Coronary Heart Disease</w:t>
      </w:r>
      <w:r w:rsidR="00DE4F28">
        <w:t xml:space="preserve"> b</w:t>
      </w:r>
      <w:r>
        <w:t xml:space="preserve">y </w:t>
      </w:r>
      <w:r w:rsidR="00230B3D">
        <w:t xml:space="preserve">Sex, </w:t>
      </w:r>
      <w:r>
        <w:t>Age Group, and Veteran Status</w:t>
      </w:r>
      <w:r w:rsidR="00DE4F28">
        <w:t xml:space="preserve"> — United States, 2011–</w:t>
      </w:r>
      <w:r>
        <w:t>2012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igarette Smoking Statusa Among Adults With and Without Coronary Heart Disease by Sex and Veteran Status — United States, 2011–2012"/>
        <w:tblDescription w:val="Cigarette Smoking Statusa Among Adults With and Without Coronary Heart Disease by Sex and Veteran Status — United States, 2011–2012"/>
      </w:tblPr>
      <w:tblGrid>
        <w:gridCol w:w="2531"/>
        <w:gridCol w:w="1995"/>
        <w:gridCol w:w="1756"/>
        <w:gridCol w:w="2970"/>
      </w:tblGrid>
      <w:tr w:rsidR="00BD4713" w:rsidRPr="00003064" w14:paraId="359CCAB1" w14:textId="77777777" w:rsidTr="00562B6F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bottom"/>
          </w:tcPr>
          <w:p w14:paraId="03382CDD" w14:textId="77777777" w:rsidR="00B36BA7" w:rsidRPr="00B36BA7" w:rsidRDefault="00B36BA7" w:rsidP="00104EC0">
            <w:pPr>
              <w:pStyle w:val="TableHead"/>
            </w:pPr>
            <w:bookmarkStart w:id="0" w:name="_GoBack" w:colFirst="0" w:colLast="0"/>
            <w:r w:rsidRPr="00DE4F28">
              <w:t>Disease Status</w:t>
            </w:r>
            <w:r w:rsidR="00891F66">
              <w:t xml:space="preserve"> by </w:t>
            </w:r>
            <w:r w:rsidR="00104EC0">
              <w:t xml:space="preserve">Sex, </w:t>
            </w:r>
            <w:r w:rsidR="00891F66">
              <w:t>Age Group, and Veteran Status</w:t>
            </w:r>
          </w:p>
        </w:tc>
        <w:tc>
          <w:tcPr>
            <w:tcW w:w="3751" w:type="dxa"/>
            <w:gridSpan w:val="2"/>
            <w:tcBorders>
              <w:top w:val="single" w:sz="4" w:space="0" w:color="auto"/>
            </w:tcBorders>
            <w:vAlign w:val="bottom"/>
          </w:tcPr>
          <w:p w14:paraId="1D1DD8ED" w14:textId="77777777" w:rsidR="00B36BA7" w:rsidRPr="00B36BA7" w:rsidRDefault="00B36BA7" w:rsidP="007C38E4">
            <w:pPr>
              <w:pStyle w:val="TableHead"/>
              <w:jc w:val="center"/>
            </w:pPr>
            <w:r w:rsidRPr="00DE4F28">
              <w:t>Prevalence Rate</w:t>
            </w:r>
            <w:r w:rsidR="00224501">
              <w:t xml:space="preserve">, </w:t>
            </w:r>
            <w:r w:rsidRPr="00DE4F28">
              <w:t>%</w:t>
            </w:r>
            <w:r w:rsidR="00224501">
              <w:t xml:space="preserve"> </w:t>
            </w:r>
            <w:r w:rsidR="00104EC0">
              <w:t>(</w:t>
            </w:r>
            <w:r w:rsidRPr="00DE4F28">
              <w:t>95% Confidence Interval)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</w:tcBorders>
            <w:vAlign w:val="bottom"/>
          </w:tcPr>
          <w:p w14:paraId="1D17D03F" w14:textId="3D9AFB79" w:rsidR="00B36BA7" w:rsidRPr="00B36BA7" w:rsidRDefault="00AD4D36">
            <w:pPr>
              <w:pStyle w:val="TableHead"/>
              <w:jc w:val="center"/>
            </w:pPr>
            <w:r>
              <w:t xml:space="preserve">Difference Between </w:t>
            </w:r>
            <w:r w:rsidR="00B36BA7" w:rsidRPr="00DE4F28">
              <w:t>Veteran</w:t>
            </w:r>
            <w:r w:rsidR="00BD4713">
              <w:t>s</w:t>
            </w:r>
            <w:r w:rsidR="00B36BA7" w:rsidRPr="00DE4F28">
              <w:t>/Acti</w:t>
            </w:r>
            <w:r w:rsidR="00891F66">
              <w:t xml:space="preserve">ve Duty </w:t>
            </w:r>
            <w:r w:rsidR="00BD4713">
              <w:t xml:space="preserve">Personnel </w:t>
            </w:r>
            <w:r w:rsidR="00891F66">
              <w:t>and Civilian</w:t>
            </w:r>
            <w:r w:rsidR="00BD4713">
              <w:t>s</w:t>
            </w:r>
            <w:r w:rsidR="00B36BA7" w:rsidRPr="00DE4F28">
              <w:rPr>
                <w:vertAlign w:val="superscript"/>
              </w:rPr>
              <w:t>a</w:t>
            </w:r>
            <w:r w:rsidR="00863255">
              <w:rPr>
                <w:vertAlign w:val="superscript"/>
              </w:rPr>
              <w:t xml:space="preserve"> </w:t>
            </w:r>
            <w:r w:rsidR="00104EC0">
              <w:t>(</w:t>
            </w:r>
            <w:r w:rsidR="00224501" w:rsidRPr="00224501">
              <w:rPr>
                <w:i/>
              </w:rPr>
              <w:t>P</w:t>
            </w:r>
            <w:r w:rsidR="00224501">
              <w:t xml:space="preserve"> </w:t>
            </w:r>
            <w:r w:rsidR="00B36BA7" w:rsidRPr="00DE4F28">
              <w:t>Value)</w:t>
            </w:r>
            <w:r w:rsidR="00B36BA7" w:rsidRPr="00DE4F28">
              <w:rPr>
                <w:vertAlign w:val="superscript"/>
              </w:rPr>
              <w:t>b</w:t>
            </w:r>
          </w:p>
        </w:tc>
      </w:tr>
      <w:bookmarkEnd w:id="0"/>
      <w:tr w:rsidR="00BD4713" w:rsidRPr="00003064" w14:paraId="0F231D3A" w14:textId="77777777" w:rsidTr="00562B6F">
        <w:trPr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14:paraId="5B18BEEB" w14:textId="77777777" w:rsidR="00B36BA7" w:rsidRPr="00003064" w:rsidRDefault="00B36BA7" w:rsidP="00DE4F28"/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14:paraId="5F61164F" w14:textId="77777777" w:rsidR="00B36BA7" w:rsidRPr="00B36BA7" w:rsidRDefault="00B36BA7" w:rsidP="007C38E4">
            <w:pPr>
              <w:pStyle w:val="TableHead"/>
              <w:jc w:val="center"/>
            </w:pPr>
            <w:r w:rsidRPr="00DE4F28">
              <w:t>Veterans</w:t>
            </w:r>
            <w:r w:rsidR="00891F66">
              <w:t xml:space="preserve"> or </w:t>
            </w:r>
            <w:r w:rsidRPr="00DE4F28">
              <w:t>Active Duty</w:t>
            </w:r>
            <w:r w:rsidR="00891F66">
              <w:t xml:space="preserve"> Personnel</w:t>
            </w:r>
          </w:p>
        </w:tc>
        <w:tc>
          <w:tcPr>
            <w:tcW w:w="1756" w:type="dxa"/>
            <w:tcBorders>
              <w:bottom w:val="single" w:sz="4" w:space="0" w:color="auto"/>
            </w:tcBorders>
            <w:vAlign w:val="bottom"/>
          </w:tcPr>
          <w:p w14:paraId="2AA1C5D8" w14:textId="77777777" w:rsidR="00B36BA7" w:rsidRPr="00B36BA7" w:rsidRDefault="00B36BA7">
            <w:pPr>
              <w:pStyle w:val="TableHead"/>
              <w:jc w:val="center"/>
            </w:pPr>
            <w:r w:rsidRPr="00DE4F28">
              <w:t>Civilians</w:t>
            </w:r>
          </w:p>
        </w:tc>
        <w:tc>
          <w:tcPr>
            <w:tcW w:w="2970" w:type="dxa"/>
            <w:vMerge/>
          </w:tcPr>
          <w:p w14:paraId="1B2FAD96" w14:textId="77777777" w:rsidR="00B36BA7" w:rsidRPr="00003064" w:rsidRDefault="00B36BA7" w:rsidP="00DE4F28">
            <w:pPr>
              <w:pStyle w:val="TableHead"/>
              <w:jc w:val="center"/>
            </w:pPr>
          </w:p>
        </w:tc>
      </w:tr>
      <w:tr w:rsidR="00B36BA7" w:rsidRPr="00003064" w14:paraId="0F32F71F" w14:textId="77777777" w:rsidTr="002E730D">
        <w:tc>
          <w:tcPr>
            <w:tcW w:w="0" w:type="auto"/>
            <w:gridSpan w:val="4"/>
            <w:tcBorders>
              <w:top w:val="single" w:sz="4" w:space="0" w:color="auto"/>
            </w:tcBorders>
          </w:tcPr>
          <w:p w14:paraId="5124E35B" w14:textId="0EB8145C" w:rsidR="00B36BA7" w:rsidRPr="00891F66" w:rsidRDefault="00151AE9" w:rsidP="002E730D">
            <w:pPr>
              <w:pStyle w:val="TableBody"/>
              <w:jc w:val="center"/>
              <w:rPr>
                <w:b/>
              </w:rPr>
            </w:pPr>
            <w:r w:rsidRPr="00891F66">
              <w:rPr>
                <w:b/>
              </w:rPr>
              <w:t xml:space="preserve">With </w:t>
            </w:r>
            <w:r>
              <w:rPr>
                <w:b/>
              </w:rPr>
              <w:t>Coronary Heart D</w:t>
            </w:r>
            <w:r w:rsidRPr="00DE4F28">
              <w:rPr>
                <w:b/>
              </w:rPr>
              <w:t>isease</w:t>
            </w:r>
          </w:p>
        </w:tc>
      </w:tr>
      <w:tr w:rsidR="00B36BA7" w:rsidRPr="00003064" w14:paraId="5F54A3C2" w14:textId="77777777" w:rsidTr="00863255">
        <w:tc>
          <w:tcPr>
            <w:tcW w:w="0" w:type="auto"/>
            <w:gridSpan w:val="4"/>
          </w:tcPr>
          <w:p w14:paraId="313F2AAB" w14:textId="77777777" w:rsidR="00B36BA7" w:rsidRPr="00863255" w:rsidRDefault="007C38E4" w:rsidP="00863255">
            <w:pPr>
              <w:pStyle w:val="TableBody"/>
              <w:rPr>
                <w:b/>
              </w:rPr>
            </w:pPr>
            <w:r w:rsidRPr="00863255">
              <w:rPr>
                <w:b/>
              </w:rPr>
              <w:t>Women</w:t>
            </w:r>
          </w:p>
        </w:tc>
      </w:tr>
      <w:tr w:rsidR="00B36BA7" w:rsidRPr="00003064" w14:paraId="25D32457" w14:textId="77777777" w:rsidTr="00B36BA7">
        <w:tc>
          <w:tcPr>
            <w:tcW w:w="0" w:type="auto"/>
            <w:gridSpan w:val="4"/>
          </w:tcPr>
          <w:p w14:paraId="4D1B27D0" w14:textId="77777777" w:rsidR="00B36BA7" w:rsidRPr="00B36BA7" w:rsidRDefault="00891F66" w:rsidP="00891F66">
            <w:pPr>
              <w:pStyle w:val="TableBody"/>
            </w:pPr>
            <w:r>
              <w:t>Aged 18–34 years</w:t>
            </w:r>
            <w:r w:rsidR="00104EC0">
              <w:t xml:space="preserve"> (</w:t>
            </w:r>
            <w:r>
              <w:t>v</w:t>
            </w:r>
            <w:r w:rsidR="00B36BA7" w:rsidRPr="00B36BA7">
              <w:t>eterans</w:t>
            </w:r>
            <w:r>
              <w:t xml:space="preserve"> or active d</w:t>
            </w:r>
            <w:r w:rsidR="00B36BA7" w:rsidRPr="00B36BA7">
              <w:t>uty</w:t>
            </w:r>
            <w:r>
              <w:t xml:space="preserve"> personnel: 23; c</w:t>
            </w:r>
            <w:r w:rsidR="00B36BA7" w:rsidRPr="00B36BA7">
              <w:t>ivilians: 581)</w:t>
            </w:r>
          </w:p>
        </w:tc>
      </w:tr>
      <w:tr w:rsidR="00BD4713" w:rsidRPr="00003064" w14:paraId="7E1D546B" w14:textId="77777777" w:rsidTr="00165FC1">
        <w:tc>
          <w:tcPr>
            <w:tcW w:w="0" w:type="auto"/>
          </w:tcPr>
          <w:p w14:paraId="3025E5EA" w14:textId="77777777" w:rsidR="00B36BA7" w:rsidRPr="00B36BA7" w:rsidRDefault="00B36BA7" w:rsidP="00DE4F28">
            <w:pPr>
              <w:pStyle w:val="TableBody"/>
            </w:pPr>
            <w:r w:rsidRPr="00B36BA7">
              <w:t>Current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38F20059" w14:textId="1FAD28A3" w:rsidR="00B36BA7" w:rsidRPr="00B36BA7" w:rsidRDefault="00B36BA7" w:rsidP="00DE4F28">
            <w:pPr>
              <w:pStyle w:val="TableBody"/>
              <w:jc w:val="right"/>
            </w:pPr>
            <w:r w:rsidRPr="00B36BA7">
              <w:t>27.7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55.6)</w:t>
            </w:r>
          </w:p>
        </w:tc>
        <w:tc>
          <w:tcPr>
            <w:tcW w:w="1756" w:type="dxa"/>
          </w:tcPr>
          <w:p w14:paraId="370434F8" w14:textId="50FCAD6A" w:rsidR="00B36BA7" w:rsidRPr="00B36BA7" w:rsidRDefault="00B36BA7" w:rsidP="00DE4F28">
            <w:pPr>
              <w:pStyle w:val="TableBody"/>
              <w:jc w:val="right"/>
            </w:pPr>
            <w:r w:rsidRPr="00B36BA7">
              <w:t>29.0</w:t>
            </w:r>
            <w:r w:rsidR="00104EC0">
              <w:t xml:space="preserve"> (</w:t>
            </w:r>
            <w:r w:rsidRPr="00B36BA7">
              <w:t>23.4</w:t>
            </w:r>
            <w:r w:rsidR="00104EC0">
              <w:t>–</w:t>
            </w:r>
            <w:r w:rsidRPr="00B36BA7">
              <w:t>34.6)</w:t>
            </w:r>
          </w:p>
        </w:tc>
        <w:tc>
          <w:tcPr>
            <w:tcW w:w="2970" w:type="dxa"/>
          </w:tcPr>
          <w:p w14:paraId="3770D161" w14:textId="77777777" w:rsidR="00B36BA7" w:rsidRPr="00B36BA7" w:rsidRDefault="00224501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1.3</w:t>
            </w:r>
            <w:r w:rsidR="00104EC0">
              <w:t xml:space="preserve"> (</w:t>
            </w:r>
            <w:r w:rsidR="00B36BA7" w:rsidRPr="00B36BA7">
              <w:t>.07)</w:t>
            </w:r>
          </w:p>
        </w:tc>
      </w:tr>
      <w:tr w:rsidR="00BD4713" w:rsidRPr="00003064" w14:paraId="0E10F019" w14:textId="77777777" w:rsidTr="00165FC1">
        <w:tc>
          <w:tcPr>
            <w:tcW w:w="0" w:type="auto"/>
          </w:tcPr>
          <w:p w14:paraId="463C9970" w14:textId="77777777" w:rsidR="00B36BA7" w:rsidRPr="00B36BA7" w:rsidRDefault="00B36BA7" w:rsidP="00DE4F28">
            <w:pPr>
              <w:pStyle w:val="TableBody"/>
            </w:pPr>
            <w:r w:rsidRPr="00B36BA7">
              <w:t>Former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1DD72E3D" w14:textId="08958ED5" w:rsidR="00B36BA7" w:rsidRPr="00B36BA7" w:rsidRDefault="00B36BA7" w:rsidP="00DE4F28">
            <w:pPr>
              <w:pStyle w:val="TableBody"/>
              <w:jc w:val="right"/>
            </w:pPr>
            <w:r w:rsidRPr="00B36BA7">
              <w:t>16.8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37.6)</w:t>
            </w:r>
          </w:p>
        </w:tc>
        <w:tc>
          <w:tcPr>
            <w:tcW w:w="1756" w:type="dxa"/>
          </w:tcPr>
          <w:p w14:paraId="631597C0" w14:textId="6C953441" w:rsidR="00B36BA7" w:rsidRPr="00B36BA7" w:rsidRDefault="00B36BA7" w:rsidP="00DE4F28">
            <w:pPr>
              <w:pStyle w:val="TableBody"/>
              <w:jc w:val="right"/>
            </w:pPr>
            <w:r w:rsidRPr="00B36BA7">
              <w:t>14.0</w:t>
            </w:r>
            <w:r w:rsidR="00104EC0">
              <w:t xml:space="preserve"> (</w:t>
            </w:r>
            <w:r w:rsidRPr="00B36BA7">
              <w:t>9.5</w:t>
            </w:r>
            <w:r w:rsidR="00104EC0">
              <w:t>–</w:t>
            </w:r>
            <w:r w:rsidRPr="00B36BA7">
              <w:t>18.5)</w:t>
            </w:r>
          </w:p>
        </w:tc>
        <w:tc>
          <w:tcPr>
            <w:tcW w:w="2970" w:type="dxa"/>
          </w:tcPr>
          <w:p w14:paraId="4E6B866D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2.8</w:t>
            </w:r>
            <w:r w:rsidR="00104EC0">
              <w:t xml:space="preserve"> (</w:t>
            </w:r>
            <w:r w:rsidRPr="00B36BA7">
              <w:t>.01)</w:t>
            </w:r>
          </w:p>
        </w:tc>
      </w:tr>
      <w:tr w:rsidR="00BD4713" w:rsidRPr="00003064" w14:paraId="23312945" w14:textId="77777777" w:rsidTr="00165FC1">
        <w:tc>
          <w:tcPr>
            <w:tcW w:w="0" w:type="auto"/>
          </w:tcPr>
          <w:p w14:paraId="3AD7A328" w14:textId="77777777" w:rsidR="00B36BA7" w:rsidRPr="00B36BA7" w:rsidRDefault="00B36BA7" w:rsidP="00DE4F28">
            <w:pPr>
              <w:pStyle w:val="TableBody"/>
            </w:pPr>
            <w:r w:rsidRPr="00B36BA7">
              <w:t>Never</w:t>
            </w:r>
            <w:r w:rsidR="00BD4713">
              <w:t xml:space="preserve"> smoke</w:t>
            </w:r>
            <w:r w:rsidR="00C7075A">
              <w:t>r</w:t>
            </w:r>
          </w:p>
        </w:tc>
        <w:tc>
          <w:tcPr>
            <w:tcW w:w="0" w:type="auto"/>
          </w:tcPr>
          <w:p w14:paraId="7D9B1895" w14:textId="33028844" w:rsidR="00B36BA7" w:rsidRPr="00B36BA7" w:rsidRDefault="00B36BA7" w:rsidP="00DE4F28">
            <w:pPr>
              <w:pStyle w:val="TableBody"/>
              <w:jc w:val="right"/>
            </w:pPr>
            <w:r w:rsidRPr="00B36BA7">
              <w:t>55.5</w:t>
            </w:r>
            <w:r w:rsidR="00047B0D">
              <w:t xml:space="preserve"> </w:t>
            </w:r>
            <w:r w:rsidR="00104EC0">
              <w:t>(</w:t>
            </w:r>
            <w:r w:rsidRPr="00B36BA7">
              <w:t>16.7</w:t>
            </w:r>
            <w:r w:rsidR="00104EC0">
              <w:t>–</w:t>
            </w:r>
            <w:r w:rsidRPr="00B36BA7">
              <w:t>94.4)</w:t>
            </w:r>
          </w:p>
        </w:tc>
        <w:tc>
          <w:tcPr>
            <w:tcW w:w="1756" w:type="dxa"/>
          </w:tcPr>
          <w:p w14:paraId="420B1147" w14:textId="03326CDA" w:rsidR="00B36BA7" w:rsidRPr="00B36BA7" w:rsidRDefault="00B36BA7" w:rsidP="0056538C">
            <w:pPr>
              <w:pStyle w:val="TableBody"/>
              <w:jc w:val="right"/>
            </w:pPr>
            <w:r w:rsidRPr="00B36BA7">
              <w:t>57.0</w:t>
            </w:r>
            <w:r w:rsidR="00104EC0">
              <w:t xml:space="preserve"> (</w:t>
            </w:r>
            <w:r w:rsidRPr="00B36BA7">
              <w:t>50.7</w:t>
            </w:r>
            <w:r w:rsidR="00104EC0">
              <w:t>–</w:t>
            </w:r>
            <w:r w:rsidRPr="00B36BA7">
              <w:t>63.4)</w:t>
            </w:r>
          </w:p>
        </w:tc>
        <w:tc>
          <w:tcPr>
            <w:tcW w:w="2970" w:type="dxa"/>
          </w:tcPr>
          <w:p w14:paraId="3DA2A217" w14:textId="77777777" w:rsidR="00B36BA7" w:rsidRPr="00B36BA7" w:rsidRDefault="002A679A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1.5</w:t>
            </w:r>
            <w:r w:rsidR="00230B3D">
              <w:t xml:space="preserve"> </w:t>
            </w:r>
            <w:r w:rsidR="00104EC0">
              <w:t>(</w:t>
            </w:r>
            <w:r w:rsidR="00B36BA7" w:rsidRPr="00B36BA7">
              <w:t>.001)</w:t>
            </w:r>
          </w:p>
        </w:tc>
      </w:tr>
      <w:tr w:rsidR="00B36BA7" w:rsidRPr="00003064" w14:paraId="633369A6" w14:textId="77777777" w:rsidTr="00B36BA7">
        <w:tc>
          <w:tcPr>
            <w:tcW w:w="0" w:type="auto"/>
            <w:gridSpan w:val="4"/>
          </w:tcPr>
          <w:p w14:paraId="3008F889" w14:textId="408699FF" w:rsidR="00B36BA7" w:rsidRPr="00B36BA7" w:rsidRDefault="00891F66" w:rsidP="007C38E4">
            <w:pPr>
              <w:pStyle w:val="TableBody"/>
            </w:pPr>
            <w:r>
              <w:t>Aged 35–</w:t>
            </w:r>
            <w:r w:rsidR="00B36BA7" w:rsidRPr="00B36BA7">
              <w:t xml:space="preserve">44 years </w:t>
            </w:r>
            <w:r w:rsidR="00104EC0">
              <w:t>(</w:t>
            </w:r>
            <w:r w:rsidR="007C38E4">
              <w:t>v</w:t>
            </w:r>
            <w:r w:rsidR="007C38E4" w:rsidRPr="00B36BA7">
              <w:t>eterans</w:t>
            </w:r>
            <w:r w:rsidR="007C38E4">
              <w:t xml:space="preserve"> or active d</w:t>
            </w:r>
            <w:r w:rsidR="007C38E4" w:rsidRPr="00B36BA7">
              <w:t>uty</w:t>
            </w:r>
            <w:r w:rsidR="007C38E4">
              <w:t xml:space="preserve"> personnel</w:t>
            </w:r>
            <w:r w:rsidR="00B36BA7" w:rsidRPr="00B36BA7">
              <w:t xml:space="preserve">: 32; </w:t>
            </w:r>
            <w:r w:rsidR="00CC5129">
              <w:t>c</w:t>
            </w:r>
            <w:r w:rsidR="00B36BA7" w:rsidRPr="00B36BA7">
              <w:t>ivilians: 1</w:t>
            </w:r>
            <w:r w:rsidR="004C53CF">
              <w:t>,</w:t>
            </w:r>
            <w:r w:rsidR="00B36BA7" w:rsidRPr="00B36BA7">
              <w:t>278)</w:t>
            </w:r>
          </w:p>
        </w:tc>
      </w:tr>
      <w:tr w:rsidR="00BD4713" w:rsidRPr="00003064" w14:paraId="08446F5C" w14:textId="77777777" w:rsidTr="00165FC1">
        <w:tc>
          <w:tcPr>
            <w:tcW w:w="0" w:type="auto"/>
          </w:tcPr>
          <w:p w14:paraId="4668E2E4" w14:textId="77777777" w:rsidR="00B36BA7" w:rsidRPr="00B36BA7" w:rsidRDefault="00B36BA7" w:rsidP="00DE4F28">
            <w:pPr>
              <w:pStyle w:val="TableBody"/>
            </w:pPr>
            <w:r w:rsidRPr="00B36BA7">
              <w:t>Current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40D519A6" w14:textId="06CEAB54" w:rsidR="00B36BA7" w:rsidRPr="00B36BA7" w:rsidRDefault="00B36BA7" w:rsidP="00DE4F28">
            <w:pPr>
              <w:pStyle w:val="TableBody"/>
              <w:jc w:val="right"/>
            </w:pPr>
            <w:r w:rsidRPr="00B36BA7">
              <w:t>43.7</w:t>
            </w:r>
            <w:r w:rsidR="00047B0D">
              <w:t xml:space="preserve"> </w:t>
            </w:r>
            <w:r w:rsidR="00104EC0">
              <w:t>(</w:t>
            </w:r>
            <w:r w:rsidRPr="00B36BA7">
              <w:t>19.8</w:t>
            </w:r>
            <w:r w:rsidR="00104EC0">
              <w:t>–</w:t>
            </w:r>
            <w:r w:rsidRPr="00B36BA7">
              <w:t>67.6)</w:t>
            </w:r>
          </w:p>
        </w:tc>
        <w:tc>
          <w:tcPr>
            <w:tcW w:w="1756" w:type="dxa"/>
          </w:tcPr>
          <w:p w14:paraId="4A45C075" w14:textId="418F57E8" w:rsidR="00B36BA7" w:rsidRPr="00B36BA7" w:rsidRDefault="00B36BA7" w:rsidP="00DE4F28">
            <w:pPr>
              <w:pStyle w:val="TableBody"/>
              <w:jc w:val="right"/>
            </w:pPr>
            <w:r w:rsidRPr="00B36BA7">
              <w:t>39.9</w:t>
            </w:r>
            <w:r w:rsidR="00104EC0">
              <w:t xml:space="preserve"> (</w:t>
            </w:r>
            <w:r w:rsidRPr="00B36BA7">
              <w:t>34.8</w:t>
            </w:r>
            <w:r w:rsidR="00104EC0">
              <w:t>–</w:t>
            </w:r>
            <w:r w:rsidRPr="00B36BA7">
              <w:t>44.9)</w:t>
            </w:r>
          </w:p>
        </w:tc>
        <w:tc>
          <w:tcPr>
            <w:tcW w:w="2970" w:type="dxa"/>
          </w:tcPr>
          <w:p w14:paraId="70F52975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3.8</w:t>
            </w:r>
            <w:r w:rsidR="00104EC0">
              <w:t xml:space="preserve"> (</w:t>
            </w:r>
            <w:r w:rsidRPr="00B36BA7">
              <w:t>.31)</w:t>
            </w:r>
          </w:p>
        </w:tc>
      </w:tr>
      <w:tr w:rsidR="00BD4713" w:rsidRPr="00003064" w14:paraId="0AB708E3" w14:textId="77777777" w:rsidTr="00165FC1">
        <w:tc>
          <w:tcPr>
            <w:tcW w:w="0" w:type="auto"/>
          </w:tcPr>
          <w:p w14:paraId="4470C7A8" w14:textId="77777777" w:rsidR="00B36BA7" w:rsidRPr="00B36BA7" w:rsidRDefault="00B36BA7" w:rsidP="00DE4F28">
            <w:pPr>
              <w:pStyle w:val="TableBody"/>
            </w:pPr>
            <w:r w:rsidRPr="00B36BA7">
              <w:t>Former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35A84A74" w14:textId="332C476F" w:rsidR="00B36BA7" w:rsidRPr="00B36BA7" w:rsidRDefault="00B36BA7" w:rsidP="00DE4F28">
            <w:pPr>
              <w:pStyle w:val="TableBody"/>
              <w:jc w:val="right"/>
            </w:pPr>
            <w:r w:rsidRPr="00B36BA7">
              <w:t>30.0</w:t>
            </w:r>
            <w:r w:rsidR="00104EC0">
              <w:t xml:space="preserve"> (</w:t>
            </w:r>
            <w:r w:rsidRPr="00B36BA7">
              <w:t>5.4</w:t>
            </w:r>
            <w:r w:rsidR="00104EC0">
              <w:t>–</w:t>
            </w:r>
            <w:r w:rsidRPr="00B36BA7">
              <w:t>54.7)</w:t>
            </w:r>
          </w:p>
        </w:tc>
        <w:tc>
          <w:tcPr>
            <w:tcW w:w="1756" w:type="dxa"/>
          </w:tcPr>
          <w:p w14:paraId="143D167D" w14:textId="44BD333B" w:rsidR="00B36BA7" w:rsidRPr="00B36BA7" w:rsidRDefault="00B36BA7" w:rsidP="00DE4F28">
            <w:pPr>
              <w:pStyle w:val="TableBody"/>
              <w:jc w:val="right"/>
            </w:pPr>
            <w:r w:rsidRPr="00B36BA7">
              <w:t>17.5</w:t>
            </w:r>
            <w:r w:rsidR="00104EC0">
              <w:t xml:space="preserve"> (</w:t>
            </w:r>
            <w:r w:rsidRPr="00B36BA7">
              <w:t>13.6</w:t>
            </w:r>
            <w:r w:rsidR="00104EC0">
              <w:t>–</w:t>
            </w:r>
            <w:r w:rsidRPr="00B36BA7">
              <w:t>21.4)</w:t>
            </w:r>
          </w:p>
        </w:tc>
        <w:tc>
          <w:tcPr>
            <w:tcW w:w="2970" w:type="dxa"/>
          </w:tcPr>
          <w:p w14:paraId="069484CB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12.5</w:t>
            </w:r>
            <w:r w:rsidR="00104EC0">
              <w:t xml:space="preserve"> (</w:t>
            </w:r>
            <w:r w:rsidRPr="00B36BA7">
              <w:t>.03)</w:t>
            </w:r>
          </w:p>
        </w:tc>
      </w:tr>
      <w:tr w:rsidR="00BD4713" w:rsidRPr="00003064" w14:paraId="3D9A4B6D" w14:textId="77777777" w:rsidTr="00165FC1">
        <w:tc>
          <w:tcPr>
            <w:tcW w:w="0" w:type="auto"/>
          </w:tcPr>
          <w:p w14:paraId="2ADC953A" w14:textId="77777777" w:rsidR="00B36BA7" w:rsidRPr="00B36BA7" w:rsidRDefault="00B36BA7" w:rsidP="00DE4F28">
            <w:pPr>
              <w:pStyle w:val="TableBody"/>
            </w:pPr>
            <w:r w:rsidRPr="00B36BA7">
              <w:t>Never</w:t>
            </w:r>
            <w:r w:rsidR="00BD4713">
              <w:t xml:space="preserve"> smoked</w:t>
            </w:r>
          </w:p>
        </w:tc>
        <w:tc>
          <w:tcPr>
            <w:tcW w:w="0" w:type="auto"/>
          </w:tcPr>
          <w:p w14:paraId="6B55A4B7" w14:textId="29634A55" w:rsidR="00B36BA7" w:rsidRPr="00B36BA7" w:rsidRDefault="00B36BA7" w:rsidP="00DE4F28">
            <w:pPr>
              <w:pStyle w:val="TableBody"/>
              <w:jc w:val="right"/>
            </w:pPr>
            <w:r w:rsidRPr="00B36BA7">
              <w:t>26.3</w:t>
            </w:r>
            <w:r w:rsidR="00047B0D">
              <w:t xml:space="preserve"> </w:t>
            </w:r>
            <w:r w:rsidR="00104EC0">
              <w:t>(</w:t>
            </w:r>
            <w:r w:rsidRPr="00B36BA7">
              <w:t>8.5</w:t>
            </w:r>
            <w:r w:rsidR="00104EC0">
              <w:t>–</w:t>
            </w:r>
            <w:r w:rsidRPr="00B36BA7">
              <w:t>44.0)</w:t>
            </w:r>
          </w:p>
        </w:tc>
        <w:tc>
          <w:tcPr>
            <w:tcW w:w="1756" w:type="dxa"/>
          </w:tcPr>
          <w:p w14:paraId="4F9CE7BB" w14:textId="612767EF" w:rsidR="00B36BA7" w:rsidRPr="00B36BA7" w:rsidRDefault="00B36BA7" w:rsidP="00DE4F28">
            <w:pPr>
              <w:pStyle w:val="TableBody"/>
              <w:jc w:val="right"/>
            </w:pPr>
            <w:r w:rsidRPr="00B36BA7">
              <w:t>42.6</w:t>
            </w:r>
            <w:r w:rsidR="00104EC0">
              <w:t xml:space="preserve"> (</w:t>
            </w:r>
            <w:r w:rsidRPr="00B36BA7">
              <w:t>37.6</w:t>
            </w:r>
            <w:r w:rsidR="00104EC0">
              <w:t>–</w:t>
            </w:r>
            <w:r w:rsidRPr="00B36BA7">
              <w:t>47.7)</w:t>
            </w:r>
          </w:p>
        </w:tc>
        <w:tc>
          <w:tcPr>
            <w:tcW w:w="2970" w:type="dxa"/>
          </w:tcPr>
          <w:p w14:paraId="5172D676" w14:textId="77777777" w:rsidR="00B36BA7" w:rsidRPr="00B36BA7" w:rsidRDefault="002A679A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16.4</w:t>
            </w:r>
            <w:r w:rsidR="00104EC0">
              <w:t xml:space="preserve"> (</w:t>
            </w:r>
            <w:r w:rsidR="00B36BA7" w:rsidRPr="00B36BA7">
              <w:t>.01)</w:t>
            </w:r>
          </w:p>
        </w:tc>
      </w:tr>
      <w:tr w:rsidR="00B36BA7" w:rsidRPr="00003064" w14:paraId="0788C11A" w14:textId="77777777" w:rsidTr="00B36BA7">
        <w:tc>
          <w:tcPr>
            <w:tcW w:w="0" w:type="auto"/>
            <w:gridSpan w:val="4"/>
          </w:tcPr>
          <w:p w14:paraId="634C7747" w14:textId="46F1B8E1" w:rsidR="00B36BA7" w:rsidRPr="00B36BA7" w:rsidRDefault="00891F66" w:rsidP="007C38E4">
            <w:pPr>
              <w:pStyle w:val="TableBody"/>
            </w:pPr>
            <w:r>
              <w:t>Aged 45–</w:t>
            </w:r>
            <w:r w:rsidR="00B36BA7" w:rsidRPr="00B36BA7">
              <w:t xml:space="preserve">49 years </w:t>
            </w:r>
            <w:r w:rsidR="00104EC0">
              <w:t>(</w:t>
            </w:r>
            <w:r w:rsidR="007C38E4">
              <w:t>v</w:t>
            </w:r>
            <w:r w:rsidR="007C38E4" w:rsidRPr="00B36BA7">
              <w:t>eterans</w:t>
            </w:r>
            <w:r w:rsidR="007C38E4">
              <w:t xml:space="preserve"> or active d</w:t>
            </w:r>
            <w:r w:rsidR="007C38E4" w:rsidRPr="00B36BA7">
              <w:t>uty</w:t>
            </w:r>
            <w:r w:rsidR="007C38E4">
              <w:t xml:space="preserve"> personnel</w:t>
            </w:r>
            <w:r w:rsidR="00B36BA7" w:rsidRPr="00B36BA7">
              <w:t xml:space="preserve">: 38; </w:t>
            </w:r>
            <w:r w:rsidR="00CC5129">
              <w:t>c</w:t>
            </w:r>
            <w:r w:rsidR="00B36BA7" w:rsidRPr="00B36BA7">
              <w:t>ivilians: 1</w:t>
            </w:r>
            <w:r w:rsidR="004C53CF">
              <w:t>,</w:t>
            </w:r>
            <w:r w:rsidR="00B36BA7" w:rsidRPr="00B36BA7">
              <w:t>425)</w:t>
            </w:r>
          </w:p>
        </w:tc>
      </w:tr>
      <w:tr w:rsidR="00BD4713" w:rsidRPr="00003064" w14:paraId="53C56368" w14:textId="77777777" w:rsidTr="00165FC1">
        <w:tc>
          <w:tcPr>
            <w:tcW w:w="0" w:type="auto"/>
          </w:tcPr>
          <w:p w14:paraId="2464C1E9" w14:textId="77777777" w:rsidR="00B36BA7" w:rsidRPr="00B36BA7" w:rsidRDefault="00B36BA7" w:rsidP="00DE4F28">
            <w:pPr>
              <w:pStyle w:val="TableBody"/>
            </w:pPr>
            <w:r w:rsidRPr="00B36BA7">
              <w:t>Current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486FDBB7" w14:textId="6D9D85D5" w:rsidR="00B36BA7" w:rsidRPr="00B36BA7" w:rsidRDefault="00B36BA7" w:rsidP="00DE4F28">
            <w:pPr>
              <w:pStyle w:val="TableBody"/>
              <w:jc w:val="right"/>
            </w:pPr>
            <w:r w:rsidRPr="00B36BA7">
              <w:t>29.6</w:t>
            </w:r>
            <w:r w:rsidR="00047B0D">
              <w:t xml:space="preserve"> </w:t>
            </w:r>
            <w:r w:rsidR="00104EC0">
              <w:t>(</w:t>
            </w:r>
            <w:r w:rsidRPr="00B36BA7">
              <w:t>6.3</w:t>
            </w:r>
            <w:r w:rsidR="00104EC0">
              <w:t>–</w:t>
            </w:r>
            <w:r w:rsidRPr="00B36BA7">
              <w:t>52.8)</w:t>
            </w:r>
          </w:p>
        </w:tc>
        <w:tc>
          <w:tcPr>
            <w:tcW w:w="1756" w:type="dxa"/>
          </w:tcPr>
          <w:p w14:paraId="064CCDAE" w14:textId="4F2429C6" w:rsidR="00B36BA7" w:rsidRPr="00B36BA7" w:rsidRDefault="00B36BA7" w:rsidP="00DE4F28">
            <w:pPr>
              <w:pStyle w:val="TableBody"/>
              <w:jc w:val="right"/>
            </w:pPr>
            <w:r w:rsidRPr="00B36BA7">
              <w:t>43.1</w:t>
            </w:r>
            <w:r w:rsidR="00104EC0">
              <w:t xml:space="preserve"> (</w:t>
            </w:r>
            <w:r w:rsidRPr="00B36BA7">
              <w:t>37.8</w:t>
            </w:r>
            <w:r w:rsidR="00104EC0">
              <w:t>–</w:t>
            </w:r>
            <w:r w:rsidRPr="00B36BA7">
              <w:t>48.3)</w:t>
            </w:r>
          </w:p>
        </w:tc>
        <w:tc>
          <w:tcPr>
            <w:tcW w:w="2970" w:type="dxa"/>
          </w:tcPr>
          <w:p w14:paraId="4B7B49A7" w14:textId="77777777" w:rsidR="00B36BA7" w:rsidRPr="00B36BA7" w:rsidRDefault="002A679A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13.5</w:t>
            </w:r>
            <w:r w:rsidR="00104EC0">
              <w:t xml:space="preserve"> (</w:t>
            </w:r>
            <w:r w:rsidR="00B36BA7" w:rsidRPr="00B36BA7">
              <w:t>.72)</w:t>
            </w:r>
          </w:p>
        </w:tc>
      </w:tr>
      <w:tr w:rsidR="00BD4713" w:rsidRPr="00003064" w14:paraId="76D314F9" w14:textId="77777777" w:rsidTr="00165FC1">
        <w:tc>
          <w:tcPr>
            <w:tcW w:w="0" w:type="auto"/>
          </w:tcPr>
          <w:p w14:paraId="56838185" w14:textId="77777777" w:rsidR="00B36BA7" w:rsidRPr="00B36BA7" w:rsidRDefault="00B36BA7" w:rsidP="00DE4F28">
            <w:pPr>
              <w:pStyle w:val="TableBody"/>
            </w:pPr>
            <w:r w:rsidRPr="00B36BA7">
              <w:t>Former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0E0CA502" w14:textId="39637243" w:rsidR="00B36BA7" w:rsidRPr="00B36BA7" w:rsidRDefault="00B36BA7" w:rsidP="00DE4F28">
            <w:pPr>
              <w:pStyle w:val="TableBody"/>
              <w:jc w:val="right"/>
            </w:pPr>
            <w:r w:rsidRPr="00B36BA7">
              <w:t>16.0</w:t>
            </w:r>
            <w:r w:rsidR="00047B0D">
              <w:t xml:space="preserve"> </w:t>
            </w:r>
            <w:r w:rsidR="00104EC0">
              <w:t>(</w:t>
            </w:r>
            <w:r w:rsidRPr="00B36BA7">
              <w:t>0.0</w:t>
            </w:r>
            <w:r w:rsidR="00104EC0">
              <w:t>–</w:t>
            </w:r>
            <w:r w:rsidRPr="00B36BA7">
              <w:t>36.2)</w:t>
            </w:r>
          </w:p>
        </w:tc>
        <w:tc>
          <w:tcPr>
            <w:tcW w:w="1756" w:type="dxa"/>
          </w:tcPr>
          <w:p w14:paraId="16230177" w14:textId="37234C4E" w:rsidR="00B36BA7" w:rsidRPr="00B36BA7" w:rsidRDefault="00B36BA7" w:rsidP="00DE4F28">
            <w:pPr>
              <w:pStyle w:val="TableBody"/>
              <w:jc w:val="right"/>
            </w:pPr>
            <w:r w:rsidRPr="00B36BA7">
              <w:t>19.5</w:t>
            </w:r>
            <w:r w:rsidR="00104EC0">
              <w:t xml:space="preserve"> (</w:t>
            </w:r>
            <w:r w:rsidRPr="00B36BA7">
              <w:t>15.8</w:t>
            </w:r>
            <w:r w:rsidR="00104EC0">
              <w:t>–</w:t>
            </w:r>
            <w:r w:rsidRPr="00B36BA7">
              <w:t>23.3)</w:t>
            </w:r>
          </w:p>
        </w:tc>
        <w:tc>
          <w:tcPr>
            <w:tcW w:w="2970" w:type="dxa"/>
          </w:tcPr>
          <w:p w14:paraId="57FBED7F" w14:textId="77777777" w:rsidR="00B36BA7" w:rsidRPr="00B36BA7" w:rsidRDefault="002A679A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3.5</w:t>
            </w:r>
            <w:r w:rsidR="00104EC0">
              <w:t xml:space="preserve"> (</w:t>
            </w:r>
            <w:r w:rsidR="00B36BA7" w:rsidRPr="00B36BA7">
              <w:t>.01)</w:t>
            </w:r>
          </w:p>
        </w:tc>
      </w:tr>
      <w:tr w:rsidR="00BD4713" w:rsidRPr="00003064" w14:paraId="04D2F2B1" w14:textId="77777777" w:rsidTr="00165FC1">
        <w:tc>
          <w:tcPr>
            <w:tcW w:w="0" w:type="auto"/>
          </w:tcPr>
          <w:p w14:paraId="1AD88D9E" w14:textId="77777777" w:rsidR="00B36BA7" w:rsidRPr="00B36BA7" w:rsidRDefault="00B36BA7" w:rsidP="00DE4F28">
            <w:pPr>
              <w:pStyle w:val="TableBody"/>
            </w:pPr>
            <w:r w:rsidRPr="00B36BA7">
              <w:t>Never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00BDB54D" w14:textId="60332F9D" w:rsidR="00B36BA7" w:rsidRPr="00B36BA7" w:rsidRDefault="00B36BA7" w:rsidP="00DE4F28">
            <w:pPr>
              <w:pStyle w:val="TableBody"/>
              <w:jc w:val="right"/>
            </w:pPr>
            <w:r w:rsidRPr="00B36BA7">
              <w:t>54.4</w:t>
            </w:r>
            <w:r w:rsidR="00047B0D">
              <w:t xml:space="preserve"> </w:t>
            </w:r>
            <w:r w:rsidR="00104EC0">
              <w:t>(</w:t>
            </w:r>
            <w:r w:rsidRPr="00B36BA7">
              <w:t>23.9</w:t>
            </w:r>
            <w:r w:rsidR="00104EC0">
              <w:t>–</w:t>
            </w:r>
            <w:r w:rsidRPr="00B36BA7">
              <w:t>84.9)</w:t>
            </w:r>
          </w:p>
        </w:tc>
        <w:tc>
          <w:tcPr>
            <w:tcW w:w="1756" w:type="dxa"/>
          </w:tcPr>
          <w:p w14:paraId="08E108B8" w14:textId="26B68DBA" w:rsidR="00B36BA7" w:rsidRPr="00B36BA7" w:rsidRDefault="00B36BA7" w:rsidP="00DE4F28">
            <w:pPr>
              <w:pStyle w:val="TableBody"/>
              <w:jc w:val="right"/>
            </w:pPr>
            <w:r w:rsidRPr="00B36BA7">
              <w:t>37.4</w:t>
            </w:r>
            <w:r w:rsidR="00104EC0">
              <w:t xml:space="preserve"> (</w:t>
            </w:r>
            <w:r w:rsidRPr="00B36BA7">
              <w:t>31.7</w:t>
            </w:r>
            <w:r w:rsidR="00104EC0">
              <w:t>–</w:t>
            </w:r>
            <w:r w:rsidRPr="00B36BA7">
              <w:t>43.1)</w:t>
            </w:r>
          </w:p>
        </w:tc>
        <w:tc>
          <w:tcPr>
            <w:tcW w:w="2970" w:type="dxa"/>
          </w:tcPr>
          <w:p w14:paraId="3C1821BC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17.0</w:t>
            </w:r>
            <w:r w:rsidR="00104EC0">
              <w:t xml:space="preserve"> (</w:t>
            </w:r>
            <w:r w:rsidRPr="00B36BA7">
              <w:t>.01)</w:t>
            </w:r>
          </w:p>
        </w:tc>
      </w:tr>
      <w:tr w:rsidR="00B36BA7" w:rsidRPr="00003064" w14:paraId="618E9F6B" w14:textId="77777777" w:rsidTr="00B36BA7">
        <w:tc>
          <w:tcPr>
            <w:tcW w:w="0" w:type="auto"/>
            <w:gridSpan w:val="4"/>
          </w:tcPr>
          <w:p w14:paraId="2BB533BD" w14:textId="4467DD6E" w:rsidR="00B36BA7" w:rsidRPr="00B36BA7" w:rsidRDefault="00891F66" w:rsidP="007C38E4">
            <w:pPr>
              <w:pStyle w:val="TableBody"/>
            </w:pPr>
            <w:r>
              <w:t>Aged 50–</w:t>
            </w:r>
            <w:r w:rsidR="00B36BA7" w:rsidRPr="00B36BA7">
              <w:t>54 years</w:t>
            </w:r>
            <w:r w:rsidR="00104EC0">
              <w:t xml:space="preserve"> (</w:t>
            </w:r>
            <w:r w:rsidR="007C38E4">
              <w:t>v</w:t>
            </w:r>
            <w:r w:rsidR="007C38E4" w:rsidRPr="00B36BA7">
              <w:t>eterans</w:t>
            </w:r>
            <w:r w:rsidR="007C38E4">
              <w:t xml:space="preserve"> or active d</w:t>
            </w:r>
            <w:r w:rsidR="007C38E4" w:rsidRPr="00B36BA7">
              <w:t>uty</w:t>
            </w:r>
            <w:r w:rsidR="007C38E4">
              <w:t xml:space="preserve"> personnel</w:t>
            </w:r>
            <w:r w:rsidR="00B36BA7" w:rsidRPr="00B36BA7">
              <w:t xml:space="preserve">: 79; </w:t>
            </w:r>
            <w:r w:rsidR="00CC5129">
              <w:t>c</w:t>
            </w:r>
            <w:r w:rsidR="00B36BA7" w:rsidRPr="00B36BA7">
              <w:t>ivilians: 2</w:t>
            </w:r>
            <w:r w:rsidR="004C53CF">
              <w:t>,</w:t>
            </w:r>
            <w:r w:rsidR="00B36BA7" w:rsidRPr="00B36BA7">
              <w:t>608)</w:t>
            </w:r>
          </w:p>
        </w:tc>
      </w:tr>
      <w:tr w:rsidR="00BD4713" w:rsidRPr="00003064" w14:paraId="303C1794" w14:textId="77777777" w:rsidTr="00165FC1">
        <w:tc>
          <w:tcPr>
            <w:tcW w:w="0" w:type="auto"/>
          </w:tcPr>
          <w:p w14:paraId="3786A9D5" w14:textId="77777777" w:rsidR="00B36BA7" w:rsidRPr="00B36BA7" w:rsidRDefault="00B36BA7" w:rsidP="00DE4F28">
            <w:pPr>
              <w:pStyle w:val="TableBody"/>
            </w:pPr>
            <w:r w:rsidRPr="00B36BA7">
              <w:t>Current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442E21AD" w14:textId="5FA69C07" w:rsidR="00B36BA7" w:rsidRPr="00B36BA7" w:rsidRDefault="00B36BA7" w:rsidP="00DE4F28">
            <w:pPr>
              <w:pStyle w:val="TableBody"/>
              <w:jc w:val="right"/>
            </w:pPr>
            <w:r w:rsidRPr="00B36BA7">
              <w:t>46.7</w:t>
            </w:r>
            <w:r w:rsidR="00047B0D">
              <w:t xml:space="preserve"> </w:t>
            </w:r>
            <w:r w:rsidR="00104EC0">
              <w:t>(</w:t>
            </w:r>
            <w:r w:rsidRPr="00B36BA7">
              <w:t>30.2</w:t>
            </w:r>
            <w:r w:rsidR="00104EC0">
              <w:t>–</w:t>
            </w:r>
            <w:r w:rsidRPr="00B36BA7">
              <w:t>63.2)</w:t>
            </w:r>
          </w:p>
        </w:tc>
        <w:tc>
          <w:tcPr>
            <w:tcW w:w="1756" w:type="dxa"/>
          </w:tcPr>
          <w:p w14:paraId="38CEC6C2" w14:textId="15BC94EF" w:rsidR="00B36BA7" w:rsidRPr="00B36BA7" w:rsidRDefault="00B36BA7" w:rsidP="00DE4F28">
            <w:pPr>
              <w:pStyle w:val="TableBody"/>
              <w:jc w:val="right"/>
            </w:pPr>
            <w:r w:rsidRPr="00B36BA7">
              <w:t>38.4</w:t>
            </w:r>
            <w:r w:rsidR="00104EC0">
              <w:t xml:space="preserve"> (</w:t>
            </w:r>
            <w:r w:rsidRPr="00B36BA7">
              <w:t>34.9</w:t>
            </w:r>
            <w:r w:rsidR="00104EC0">
              <w:t>–</w:t>
            </w:r>
            <w:r w:rsidRPr="00B36BA7">
              <w:t>41.9)</w:t>
            </w:r>
          </w:p>
        </w:tc>
        <w:tc>
          <w:tcPr>
            <w:tcW w:w="2970" w:type="dxa"/>
          </w:tcPr>
          <w:p w14:paraId="6FABE34E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8.3</w:t>
            </w:r>
            <w:r w:rsidR="00104EC0">
              <w:t xml:space="preserve"> (</w:t>
            </w:r>
            <w:r w:rsidRPr="00B36BA7">
              <w:t>.09)</w:t>
            </w:r>
          </w:p>
        </w:tc>
      </w:tr>
      <w:tr w:rsidR="00BD4713" w:rsidRPr="00003064" w14:paraId="6C0DEB6D" w14:textId="77777777" w:rsidTr="00165FC1">
        <w:tc>
          <w:tcPr>
            <w:tcW w:w="0" w:type="auto"/>
          </w:tcPr>
          <w:p w14:paraId="0C616681" w14:textId="77777777" w:rsidR="00B36BA7" w:rsidRPr="00B36BA7" w:rsidRDefault="00B36BA7" w:rsidP="00DE4F28">
            <w:pPr>
              <w:pStyle w:val="TableBody"/>
            </w:pPr>
            <w:r w:rsidRPr="00B36BA7">
              <w:t>Former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0FA61F42" w14:textId="7EAA46DF" w:rsidR="00B36BA7" w:rsidRPr="00B36BA7" w:rsidRDefault="00B36BA7" w:rsidP="00DE4F28">
            <w:pPr>
              <w:pStyle w:val="TableBody"/>
              <w:jc w:val="right"/>
            </w:pPr>
            <w:r w:rsidRPr="00B36BA7">
              <w:t>28.5</w:t>
            </w:r>
            <w:r w:rsidR="00047B0D">
              <w:t xml:space="preserve"> </w:t>
            </w:r>
            <w:r w:rsidR="00104EC0">
              <w:t>(</w:t>
            </w:r>
            <w:r w:rsidRPr="00B36BA7">
              <w:t>13.8</w:t>
            </w:r>
            <w:r w:rsidR="00104EC0">
              <w:t>–</w:t>
            </w:r>
            <w:r w:rsidRPr="00B36BA7">
              <w:t>43.2)</w:t>
            </w:r>
          </w:p>
        </w:tc>
        <w:tc>
          <w:tcPr>
            <w:tcW w:w="1756" w:type="dxa"/>
          </w:tcPr>
          <w:p w14:paraId="7309E9E2" w14:textId="656DE61A" w:rsidR="00B36BA7" w:rsidRPr="00B36BA7" w:rsidRDefault="00B36BA7" w:rsidP="00DE4F28">
            <w:pPr>
              <w:pStyle w:val="TableBody"/>
              <w:jc w:val="right"/>
            </w:pPr>
            <w:r w:rsidRPr="00B36BA7">
              <w:t>27.4</w:t>
            </w:r>
            <w:r w:rsidR="00104EC0">
              <w:t xml:space="preserve"> (</w:t>
            </w:r>
            <w:r w:rsidRPr="00B36BA7">
              <w:t>24.0</w:t>
            </w:r>
            <w:r w:rsidR="00104EC0">
              <w:t>–</w:t>
            </w:r>
            <w:r w:rsidRPr="00B36BA7">
              <w:t>30.8)</w:t>
            </w:r>
          </w:p>
        </w:tc>
        <w:tc>
          <w:tcPr>
            <w:tcW w:w="2970" w:type="dxa"/>
          </w:tcPr>
          <w:p w14:paraId="5E5E8B2B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1.1</w:t>
            </w:r>
            <w:r w:rsidR="00104EC0">
              <w:t xml:space="preserve"> (</w:t>
            </w:r>
            <w:r w:rsidRPr="00B36BA7">
              <w:t>.13)</w:t>
            </w:r>
          </w:p>
        </w:tc>
      </w:tr>
      <w:tr w:rsidR="00BD4713" w:rsidRPr="00003064" w14:paraId="7DA51560" w14:textId="77777777" w:rsidTr="00165FC1">
        <w:tc>
          <w:tcPr>
            <w:tcW w:w="0" w:type="auto"/>
          </w:tcPr>
          <w:p w14:paraId="6D0DA9A2" w14:textId="77777777" w:rsidR="00B36BA7" w:rsidRPr="00B36BA7" w:rsidRDefault="00B36BA7" w:rsidP="00DE4F28">
            <w:pPr>
              <w:pStyle w:val="TableBody"/>
            </w:pPr>
            <w:r w:rsidRPr="00B36BA7">
              <w:t>Never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4031A190" w14:textId="44214E7C" w:rsidR="00B36BA7" w:rsidRPr="00B36BA7" w:rsidRDefault="00B36BA7" w:rsidP="00DE4F28">
            <w:pPr>
              <w:pStyle w:val="TableBody"/>
              <w:jc w:val="right"/>
            </w:pPr>
            <w:r w:rsidRPr="00B36BA7">
              <w:t>24.7</w:t>
            </w:r>
            <w:r w:rsidR="00047B0D">
              <w:t xml:space="preserve"> </w:t>
            </w:r>
            <w:r w:rsidR="00104EC0">
              <w:t>(</w:t>
            </w:r>
            <w:r w:rsidRPr="00B36BA7">
              <w:t>10.1</w:t>
            </w:r>
            <w:r w:rsidR="00104EC0">
              <w:t>–</w:t>
            </w:r>
            <w:r w:rsidRPr="00B36BA7">
              <w:t>39.4)</w:t>
            </w:r>
          </w:p>
        </w:tc>
        <w:tc>
          <w:tcPr>
            <w:tcW w:w="1756" w:type="dxa"/>
          </w:tcPr>
          <w:p w14:paraId="4B0FF8F0" w14:textId="4CCCB91F" w:rsidR="00B36BA7" w:rsidRPr="00B36BA7" w:rsidRDefault="00B36BA7" w:rsidP="00DE4F28">
            <w:pPr>
              <w:pStyle w:val="TableBody"/>
              <w:jc w:val="right"/>
            </w:pPr>
            <w:r w:rsidRPr="00B36BA7">
              <w:t>34.2</w:t>
            </w:r>
            <w:r w:rsidR="00104EC0">
              <w:t xml:space="preserve"> (</w:t>
            </w:r>
            <w:r w:rsidRPr="00B36BA7">
              <w:t>30.8</w:t>
            </w:r>
            <w:r w:rsidR="00104EC0">
              <w:t>–</w:t>
            </w:r>
            <w:r w:rsidRPr="00B36BA7">
              <w:t>37.6)</w:t>
            </w:r>
          </w:p>
        </w:tc>
        <w:tc>
          <w:tcPr>
            <w:tcW w:w="2970" w:type="dxa"/>
          </w:tcPr>
          <w:p w14:paraId="3ECDF10B" w14:textId="77777777" w:rsidR="00B36BA7" w:rsidRPr="00B36BA7" w:rsidRDefault="002A679A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9.4</w:t>
            </w:r>
            <w:r w:rsidR="00104EC0">
              <w:t xml:space="preserve"> (</w:t>
            </w:r>
            <w:r w:rsidR="00B36BA7" w:rsidRPr="00B36BA7">
              <w:t>.01)</w:t>
            </w:r>
          </w:p>
        </w:tc>
      </w:tr>
      <w:tr w:rsidR="00B36BA7" w:rsidRPr="00003064" w14:paraId="33EAC66F" w14:textId="77777777" w:rsidTr="00B36BA7">
        <w:tc>
          <w:tcPr>
            <w:tcW w:w="0" w:type="auto"/>
            <w:gridSpan w:val="4"/>
          </w:tcPr>
          <w:p w14:paraId="4131F0AC" w14:textId="64E6BE70" w:rsidR="00B36BA7" w:rsidRPr="00B36BA7" w:rsidRDefault="00891F66" w:rsidP="007C38E4">
            <w:pPr>
              <w:pStyle w:val="TableBody"/>
            </w:pPr>
            <w:r>
              <w:t>Aged 55–</w:t>
            </w:r>
            <w:r w:rsidR="00B36BA7" w:rsidRPr="00B36BA7">
              <w:t xml:space="preserve">59 years </w:t>
            </w:r>
            <w:r w:rsidR="00104EC0">
              <w:t>(</w:t>
            </w:r>
            <w:r w:rsidR="007C38E4">
              <w:t>v</w:t>
            </w:r>
            <w:r w:rsidR="007C38E4" w:rsidRPr="00B36BA7">
              <w:t>eterans</w:t>
            </w:r>
            <w:r w:rsidR="007C38E4">
              <w:t xml:space="preserve"> or active d</w:t>
            </w:r>
            <w:r w:rsidR="007C38E4" w:rsidRPr="00B36BA7">
              <w:t>uty</w:t>
            </w:r>
            <w:r w:rsidR="007C38E4">
              <w:t xml:space="preserve"> personnel</w:t>
            </w:r>
            <w:r w:rsidR="00B36BA7" w:rsidRPr="00B36BA7">
              <w:t xml:space="preserve">: 82; </w:t>
            </w:r>
            <w:r w:rsidR="00CC5129">
              <w:t>c</w:t>
            </w:r>
            <w:r w:rsidR="00B36BA7" w:rsidRPr="00B36BA7">
              <w:t>ivilians: 3</w:t>
            </w:r>
            <w:r w:rsidR="00D80EDC">
              <w:t>,</w:t>
            </w:r>
            <w:r w:rsidR="00B36BA7" w:rsidRPr="00B36BA7">
              <w:t>869)</w:t>
            </w:r>
          </w:p>
        </w:tc>
      </w:tr>
      <w:tr w:rsidR="00BD4713" w:rsidRPr="00003064" w14:paraId="356B4632" w14:textId="77777777" w:rsidTr="00165FC1">
        <w:tc>
          <w:tcPr>
            <w:tcW w:w="0" w:type="auto"/>
          </w:tcPr>
          <w:p w14:paraId="50CB62E5" w14:textId="77777777" w:rsidR="00B36BA7" w:rsidRPr="00B36BA7" w:rsidRDefault="00B36BA7" w:rsidP="00DE4F28">
            <w:pPr>
              <w:pStyle w:val="TableBody"/>
            </w:pPr>
            <w:r w:rsidRPr="00B36BA7">
              <w:t>Current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259DCB7A" w14:textId="0324C946" w:rsidR="00B36BA7" w:rsidRPr="00B36BA7" w:rsidRDefault="00B36BA7" w:rsidP="00DE4F28">
            <w:pPr>
              <w:pStyle w:val="TableBody"/>
              <w:jc w:val="right"/>
            </w:pPr>
            <w:r w:rsidRPr="00B36BA7">
              <w:t>47.2</w:t>
            </w:r>
            <w:r w:rsidR="00047B0D">
              <w:t xml:space="preserve"> </w:t>
            </w:r>
            <w:r w:rsidR="00104EC0">
              <w:t>(</w:t>
            </w:r>
            <w:r w:rsidRPr="00B36BA7">
              <w:t>30.0</w:t>
            </w:r>
            <w:r w:rsidR="00104EC0">
              <w:t>–</w:t>
            </w:r>
            <w:r w:rsidRPr="00B36BA7">
              <w:t>64.4)</w:t>
            </w:r>
          </w:p>
        </w:tc>
        <w:tc>
          <w:tcPr>
            <w:tcW w:w="1756" w:type="dxa"/>
          </w:tcPr>
          <w:p w14:paraId="3193CA75" w14:textId="354A3C33" w:rsidR="00B36BA7" w:rsidRPr="00B36BA7" w:rsidRDefault="00B36BA7" w:rsidP="00DE4F28">
            <w:pPr>
              <w:pStyle w:val="TableBody"/>
              <w:jc w:val="right"/>
            </w:pPr>
            <w:r w:rsidRPr="00B36BA7">
              <w:t>34.0</w:t>
            </w:r>
            <w:r w:rsidR="00104EC0">
              <w:t xml:space="preserve"> (</w:t>
            </w:r>
            <w:r w:rsidRPr="00B36BA7">
              <w:t>30.9</w:t>
            </w:r>
            <w:r w:rsidR="00104EC0">
              <w:t>–</w:t>
            </w:r>
            <w:r w:rsidRPr="00B36BA7">
              <w:t>37.1)</w:t>
            </w:r>
          </w:p>
        </w:tc>
        <w:tc>
          <w:tcPr>
            <w:tcW w:w="2970" w:type="dxa"/>
          </w:tcPr>
          <w:p w14:paraId="0DCABAC1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13.2</w:t>
            </w:r>
            <w:r w:rsidR="00104EC0">
              <w:t xml:space="preserve"> (</w:t>
            </w:r>
            <w:r w:rsidRPr="00B36BA7">
              <w:t>.02)</w:t>
            </w:r>
          </w:p>
        </w:tc>
      </w:tr>
      <w:tr w:rsidR="00BD4713" w:rsidRPr="00003064" w14:paraId="5B7FA111" w14:textId="77777777" w:rsidTr="00165FC1">
        <w:tc>
          <w:tcPr>
            <w:tcW w:w="0" w:type="auto"/>
          </w:tcPr>
          <w:p w14:paraId="6F70BBF6" w14:textId="77777777" w:rsidR="00B36BA7" w:rsidRPr="00B36BA7" w:rsidRDefault="00B36BA7" w:rsidP="00DE4F28">
            <w:pPr>
              <w:pStyle w:val="TableBody"/>
            </w:pPr>
            <w:r w:rsidRPr="00B36BA7">
              <w:t>Former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52E7B75D" w14:textId="7BF44C17" w:rsidR="00B36BA7" w:rsidRPr="00B36BA7" w:rsidRDefault="00B36BA7" w:rsidP="00DE4F28">
            <w:pPr>
              <w:pStyle w:val="TableBody"/>
              <w:jc w:val="right"/>
            </w:pPr>
            <w:r w:rsidRPr="00B36BA7">
              <w:t>27.0</w:t>
            </w:r>
            <w:r w:rsidR="00047B0D">
              <w:t xml:space="preserve"> </w:t>
            </w:r>
            <w:r w:rsidR="00104EC0">
              <w:t>(</w:t>
            </w:r>
            <w:r w:rsidRPr="00B36BA7">
              <w:t>14.2</w:t>
            </w:r>
            <w:r w:rsidR="00104EC0">
              <w:t>–</w:t>
            </w:r>
            <w:r w:rsidRPr="00B36BA7">
              <w:t>39.8)</w:t>
            </w:r>
          </w:p>
        </w:tc>
        <w:tc>
          <w:tcPr>
            <w:tcW w:w="1756" w:type="dxa"/>
          </w:tcPr>
          <w:p w14:paraId="1E725350" w14:textId="6617FDD9" w:rsidR="00B36BA7" w:rsidRPr="00B36BA7" w:rsidRDefault="00B36BA7" w:rsidP="00DE4F28">
            <w:pPr>
              <w:pStyle w:val="TableBody"/>
              <w:jc w:val="right"/>
            </w:pPr>
            <w:r w:rsidRPr="00B36BA7">
              <w:t>28.9</w:t>
            </w:r>
            <w:r w:rsidR="00104EC0">
              <w:t xml:space="preserve"> (</w:t>
            </w:r>
            <w:r w:rsidRPr="00B36BA7">
              <w:t>26.2</w:t>
            </w:r>
            <w:r w:rsidR="00104EC0">
              <w:t>–</w:t>
            </w:r>
            <w:r w:rsidRPr="00B36BA7">
              <w:t>31.6)</w:t>
            </w:r>
          </w:p>
        </w:tc>
        <w:tc>
          <w:tcPr>
            <w:tcW w:w="2970" w:type="dxa"/>
          </w:tcPr>
          <w:p w14:paraId="22F2E673" w14:textId="77777777" w:rsidR="00B36BA7" w:rsidRPr="00B36BA7" w:rsidRDefault="002A679A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1.9</w:t>
            </w:r>
            <w:r w:rsidR="00104EC0">
              <w:t xml:space="preserve"> (</w:t>
            </w:r>
            <w:r w:rsidR="00B36BA7" w:rsidRPr="00B36BA7">
              <w:t>.22)</w:t>
            </w:r>
          </w:p>
        </w:tc>
      </w:tr>
      <w:tr w:rsidR="00BD4713" w:rsidRPr="00003064" w14:paraId="04835334" w14:textId="77777777" w:rsidTr="00165FC1">
        <w:tc>
          <w:tcPr>
            <w:tcW w:w="0" w:type="auto"/>
          </w:tcPr>
          <w:p w14:paraId="4A52FA78" w14:textId="77777777" w:rsidR="00B36BA7" w:rsidRPr="00B36BA7" w:rsidRDefault="00B36BA7" w:rsidP="00DE4F28">
            <w:pPr>
              <w:pStyle w:val="TableBody"/>
            </w:pPr>
            <w:r w:rsidRPr="00B36BA7">
              <w:t>Never</w:t>
            </w:r>
          </w:p>
        </w:tc>
        <w:tc>
          <w:tcPr>
            <w:tcW w:w="0" w:type="auto"/>
          </w:tcPr>
          <w:p w14:paraId="6C5F99A5" w14:textId="41725276" w:rsidR="00B36BA7" w:rsidRPr="00B36BA7" w:rsidRDefault="00B36BA7" w:rsidP="00DE4F28">
            <w:pPr>
              <w:pStyle w:val="TableBody"/>
              <w:jc w:val="right"/>
            </w:pPr>
            <w:r w:rsidRPr="00B36BA7">
              <w:t>25.8</w:t>
            </w:r>
            <w:r w:rsidR="00047B0D">
              <w:t xml:space="preserve"> </w:t>
            </w:r>
            <w:r w:rsidR="00104EC0">
              <w:t>(</w:t>
            </w:r>
            <w:r w:rsidRPr="00B36BA7">
              <w:t>12.4</w:t>
            </w:r>
            <w:r w:rsidR="00104EC0">
              <w:t>–</w:t>
            </w:r>
            <w:r w:rsidRPr="00B36BA7">
              <w:t>39.2)</w:t>
            </w:r>
          </w:p>
        </w:tc>
        <w:tc>
          <w:tcPr>
            <w:tcW w:w="1756" w:type="dxa"/>
          </w:tcPr>
          <w:p w14:paraId="2A9636CB" w14:textId="59D25088" w:rsidR="00B36BA7" w:rsidRPr="00B36BA7" w:rsidRDefault="00B36BA7" w:rsidP="00DE4F28">
            <w:pPr>
              <w:pStyle w:val="TableBody"/>
              <w:jc w:val="right"/>
            </w:pPr>
            <w:r w:rsidRPr="00B36BA7">
              <w:t>37.1</w:t>
            </w:r>
            <w:r w:rsidR="00104EC0">
              <w:t xml:space="preserve"> (</w:t>
            </w:r>
            <w:r w:rsidRPr="00B36BA7">
              <w:t>34.1</w:t>
            </w:r>
            <w:r w:rsidR="00104EC0">
              <w:t>–</w:t>
            </w:r>
            <w:r w:rsidRPr="00B36BA7">
              <w:t>40.2)</w:t>
            </w:r>
          </w:p>
        </w:tc>
        <w:tc>
          <w:tcPr>
            <w:tcW w:w="2970" w:type="dxa"/>
          </w:tcPr>
          <w:p w14:paraId="5FC0DA4B" w14:textId="77777777" w:rsidR="00B36BA7" w:rsidRPr="00B36BA7" w:rsidRDefault="002A679A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11.4</w:t>
            </w:r>
            <w:r w:rsidR="00104EC0">
              <w:t xml:space="preserve"> (</w:t>
            </w:r>
            <w:r w:rsidR="00B36BA7" w:rsidRPr="00B36BA7">
              <w:t>.003)</w:t>
            </w:r>
          </w:p>
        </w:tc>
      </w:tr>
      <w:tr w:rsidR="00B36BA7" w:rsidRPr="00003064" w14:paraId="6A6A0462" w14:textId="77777777" w:rsidTr="00B36BA7">
        <w:tc>
          <w:tcPr>
            <w:tcW w:w="0" w:type="auto"/>
            <w:gridSpan w:val="4"/>
          </w:tcPr>
          <w:p w14:paraId="3D1BB135" w14:textId="74685F2C" w:rsidR="00B36BA7" w:rsidRPr="00B36BA7" w:rsidRDefault="00891F66" w:rsidP="007C38E4">
            <w:pPr>
              <w:pStyle w:val="TableBody"/>
            </w:pPr>
            <w:r>
              <w:t>Aged 60–</w:t>
            </w:r>
            <w:r w:rsidR="00B36BA7" w:rsidRPr="00B36BA7">
              <w:t>64 years</w:t>
            </w:r>
            <w:r w:rsidR="00104EC0">
              <w:t xml:space="preserve"> (</w:t>
            </w:r>
            <w:r w:rsidR="007C38E4">
              <w:t>v</w:t>
            </w:r>
            <w:r w:rsidR="007C38E4" w:rsidRPr="00B36BA7">
              <w:t>eterans</w:t>
            </w:r>
            <w:r w:rsidR="007C38E4">
              <w:t xml:space="preserve"> or active d</w:t>
            </w:r>
            <w:r w:rsidR="007C38E4" w:rsidRPr="00B36BA7">
              <w:t>uty</w:t>
            </w:r>
            <w:r w:rsidR="007C38E4">
              <w:t xml:space="preserve"> personnel</w:t>
            </w:r>
            <w:r w:rsidR="00B36BA7" w:rsidRPr="00B36BA7">
              <w:t xml:space="preserve">: 96; </w:t>
            </w:r>
            <w:r w:rsidR="00CC5129">
              <w:t>c</w:t>
            </w:r>
            <w:r w:rsidR="00B36BA7" w:rsidRPr="00B36BA7">
              <w:t>ivilians: 5</w:t>
            </w:r>
            <w:r w:rsidR="00D80EDC">
              <w:t>,</w:t>
            </w:r>
            <w:r w:rsidR="00B36BA7" w:rsidRPr="00B36BA7">
              <w:t>034)</w:t>
            </w:r>
          </w:p>
        </w:tc>
      </w:tr>
      <w:tr w:rsidR="00BD4713" w:rsidRPr="00003064" w14:paraId="64AF0DFF" w14:textId="77777777" w:rsidTr="00165FC1">
        <w:tc>
          <w:tcPr>
            <w:tcW w:w="0" w:type="auto"/>
          </w:tcPr>
          <w:p w14:paraId="00372468" w14:textId="77777777" w:rsidR="00B36BA7" w:rsidRPr="00B36BA7" w:rsidRDefault="00B36BA7" w:rsidP="00DE4F28">
            <w:pPr>
              <w:pStyle w:val="TableBody"/>
            </w:pPr>
            <w:r w:rsidRPr="00B36BA7">
              <w:t>Current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5E7C6679" w14:textId="63181F28" w:rsidR="00B36BA7" w:rsidRPr="00B36BA7" w:rsidRDefault="00B36BA7" w:rsidP="00DE4F28">
            <w:pPr>
              <w:pStyle w:val="TableBody"/>
              <w:jc w:val="right"/>
            </w:pPr>
            <w:r w:rsidRPr="00B36BA7">
              <w:t>28.0</w:t>
            </w:r>
            <w:r w:rsidR="00047B0D">
              <w:t xml:space="preserve"> </w:t>
            </w:r>
            <w:r w:rsidR="00104EC0">
              <w:t>(</w:t>
            </w:r>
            <w:r w:rsidRPr="00B36BA7">
              <w:t>13.5</w:t>
            </w:r>
            <w:r w:rsidR="00104EC0">
              <w:t>–</w:t>
            </w:r>
            <w:r w:rsidRPr="00B36BA7">
              <w:t>42.5)</w:t>
            </w:r>
          </w:p>
        </w:tc>
        <w:tc>
          <w:tcPr>
            <w:tcW w:w="1756" w:type="dxa"/>
          </w:tcPr>
          <w:p w14:paraId="65740EBE" w14:textId="2F702B42" w:rsidR="00B36BA7" w:rsidRPr="00B36BA7" w:rsidRDefault="00B36BA7" w:rsidP="00DE4F28">
            <w:pPr>
              <w:pStyle w:val="TableBody"/>
              <w:jc w:val="right"/>
            </w:pPr>
            <w:r w:rsidRPr="00B36BA7">
              <w:t>23.7</w:t>
            </w:r>
            <w:r w:rsidR="00104EC0">
              <w:t xml:space="preserve"> (</w:t>
            </w:r>
            <w:r w:rsidRPr="00B36BA7">
              <w:t>21.5</w:t>
            </w:r>
            <w:r w:rsidR="00104EC0">
              <w:t>–</w:t>
            </w:r>
            <w:r w:rsidRPr="00B36BA7">
              <w:t>26.0)</w:t>
            </w:r>
          </w:p>
        </w:tc>
        <w:tc>
          <w:tcPr>
            <w:tcW w:w="2970" w:type="dxa"/>
          </w:tcPr>
          <w:p w14:paraId="30666EA2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4.3</w:t>
            </w:r>
            <w:r w:rsidR="00104EC0">
              <w:t xml:space="preserve"> (</w:t>
            </w:r>
            <w:r w:rsidRPr="00B36BA7">
              <w:t>.95)</w:t>
            </w:r>
          </w:p>
        </w:tc>
      </w:tr>
      <w:tr w:rsidR="00BD4713" w:rsidRPr="00003064" w14:paraId="3715A1B9" w14:textId="77777777" w:rsidTr="00165FC1">
        <w:tc>
          <w:tcPr>
            <w:tcW w:w="0" w:type="auto"/>
          </w:tcPr>
          <w:p w14:paraId="2AB8E4FA" w14:textId="77777777" w:rsidR="00B36BA7" w:rsidRPr="00B36BA7" w:rsidRDefault="00B36BA7" w:rsidP="00DE4F28">
            <w:pPr>
              <w:pStyle w:val="TableBody"/>
            </w:pPr>
            <w:r w:rsidRPr="00B36BA7">
              <w:t>Former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12350F88" w14:textId="7D3841C3" w:rsidR="00B36BA7" w:rsidRPr="00B36BA7" w:rsidRDefault="00B36BA7" w:rsidP="00DE4F28">
            <w:pPr>
              <w:pStyle w:val="TableBody"/>
              <w:jc w:val="right"/>
            </w:pPr>
            <w:r w:rsidRPr="00B36BA7">
              <w:t>37.1</w:t>
            </w:r>
            <w:r w:rsidR="00047B0D">
              <w:t xml:space="preserve"> </w:t>
            </w:r>
            <w:r w:rsidR="00104EC0">
              <w:t>(</w:t>
            </w:r>
            <w:r w:rsidRPr="00B36BA7">
              <w:t>22.0</w:t>
            </w:r>
            <w:r w:rsidR="00104EC0">
              <w:t>–</w:t>
            </w:r>
            <w:r w:rsidRPr="00B36BA7">
              <w:t>52.2)</w:t>
            </w:r>
          </w:p>
        </w:tc>
        <w:tc>
          <w:tcPr>
            <w:tcW w:w="1756" w:type="dxa"/>
          </w:tcPr>
          <w:p w14:paraId="18A19D8A" w14:textId="723FDE48" w:rsidR="00B36BA7" w:rsidRPr="00B36BA7" w:rsidRDefault="00B36BA7" w:rsidP="00DE4F28">
            <w:pPr>
              <w:pStyle w:val="TableBody"/>
              <w:jc w:val="right"/>
            </w:pPr>
            <w:r w:rsidRPr="00B36BA7">
              <w:t>34.2</w:t>
            </w:r>
            <w:r w:rsidR="00104EC0">
              <w:t xml:space="preserve"> (</w:t>
            </w:r>
            <w:r w:rsidRPr="00B36BA7">
              <w:t>31.7</w:t>
            </w:r>
            <w:r w:rsidR="00104EC0">
              <w:t>–</w:t>
            </w:r>
            <w:r w:rsidRPr="00B36BA7">
              <w:t>36.6)</w:t>
            </w:r>
          </w:p>
        </w:tc>
        <w:tc>
          <w:tcPr>
            <w:tcW w:w="2970" w:type="dxa"/>
          </w:tcPr>
          <w:p w14:paraId="0B257567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2.9</w:t>
            </w:r>
            <w:r w:rsidR="00104EC0">
              <w:t xml:space="preserve"> (</w:t>
            </w:r>
            <w:r w:rsidRPr="00B36BA7">
              <w:t>.004)</w:t>
            </w:r>
          </w:p>
        </w:tc>
      </w:tr>
      <w:tr w:rsidR="00BD4713" w:rsidRPr="00003064" w14:paraId="17D147B9" w14:textId="77777777" w:rsidTr="00165FC1">
        <w:tc>
          <w:tcPr>
            <w:tcW w:w="0" w:type="auto"/>
          </w:tcPr>
          <w:p w14:paraId="53E9FD9D" w14:textId="77777777" w:rsidR="00B36BA7" w:rsidRPr="00B36BA7" w:rsidRDefault="00B36BA7" w:rsidP="00DE4F28">
            <w:pPr>
              <w:pStyle w:val="TableBody"/>
            </w:pPr>
            <w:r w:rsidRPr="00B36BA7">
              <w:t>Never</w:t>
            </w:r>
            <w:r w:rsidR="00BD4713">
              <w:t xml:space="preserve"> smoker</w:t>
            </w:r>
          </w:p>
        </w:tc>
        <w:tc>
          <w:tcPr>
            <w:tcW w:w="0" w:type="auto"/>
          </w:tcPr>
          <w:p w14:paraId="52B34DD8" w14:textId="173F6785" w:rsidR="00B36BA7" w:rsidRPr="00B36BA7" w:rsidRDefault="00B36BA7" w:rsidP="00DE4F28">
            <w:pPr>
              <w:pStyle w:val="TableBody"/>
              <w:jc w:val="right"/>
            </w:pPr>
            <w:r w:rsidRPr="00B36BA7">
              <w:t>34.9</w:t>
            </w:r>
            <w:r w:rsidR="00104EC0">
              <w:t xml:space="preserve"> (</w:t>
            </w:r>
            <w:r w:rsidRPr="00B36BA7">
              <w:t>20.5</w:t>
            </w:r>
            <w:r w:rsidR="00104EC0">
              <w:t>–</w:t>
            </w:r>
            <w:r w:rsidRPr="00B36BA7">
              <w:t>49.3)</w:t>
            </w:r>
          </w:p>
        </w:tc>
        <w:tc>
          <w:tcPr>
            <w:tcW w:w="1756" w:type="dxa"/>
          </w:tcPr>
          <w:p w14:paraId="43BE4131" w14:textId="76731A6D" w:rsidR="00B36BA7" w:rsidRPr="00B36BA7" w:rsidRDefault="00B36BA7" w:rsidP="0056538C">
            <w:pPr>
              <w:pStyle w:val="TableBody"/>
              <w:jc w:val="right"/>
            </w:pPr>
            <w:r w:rsidRPr="00B36BA7">
              <w:t>42.1</w:t>
            </w:r>
            <w:r w:rsidR="00104EC0">
              <w:t xml:space="preserve"> (</w:t>
            </w:r>
            <w:r w:rsidRPr="00B36BA7">
              <w:t>39.5</w:t>
            </w:r>
            <w:r w:rsidR="00104EC0">
              <w:t>–</w:t>
            </w:r>
            <w:r w:rsidRPr="00B36BA7">
              <w:t>44.6)</w:t>
            </w:r>
          </w:p>
        </w:tc>
        <w:tc>
          <w:tcPr>
            <w:tcW w:w="2970" w:type="dxa"/>
          </w:tcPr>
          <w:p w14:paraId="74D7D9F3" w14:textId="77777777" w:rsidR="00B36BA7" w:rsidRPr="00B36BA7" w:rsidRDefault="002A679A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7.2</w:t>
            </w:r>
            <w:r w:rsidR="00104EC0">
              <w:t xml:space="preserve"> (</w:t>
            </w:r>
            <w:r w:rsidR="00B36BA7" w:rsidRPr="00B36BA7">
              <w:t>.01)</w:t>
            </w:r>
          </w:p>
        </w:tc>
      </w:tr>
      <w:tr w:rsidR="008C01DD" w:rsidRPr="00003064" w14:paraId="36140D64" w14:textId="77777777" w:rsidTr="0040364D">
        <w:tc>
          <w:tcPr>
            <w:tcW w:w="9252" w:type="dxa"/>
            <w:gridSpan w:val="4"/>
          </w:tcPr>
          <w:p w14:paraId="375795A1" w14:textId="221EED4E" w:rsidR="008C01DD" w:rsidRDefault="008C01DD" w:rsidP="00380477">
            <w:pPr>
              <w:pStyle w:val="TableBody"/>
            </w:pPr>
            <w:r>
              <w:t xml:space="preserve">Aged 65–69 years (veterans or active duty personnel: </w:t>
            </w:r>
            <w:r w:rsidR="0040364D">
              <w:t>79</w:t>
            </w:r>
            <w:r>
              <w:t xml:space="preserve">; civilians: </w:t>
            </w:r>
            <w:r w:rsidR="0040364D">
              <w:t>5,610</w:t>
            </w:r>
            <w:r>
              <w:t>)</w:t>
            </w:r>
          </w:p>
        </w:tc>
      </w:tr>
      <w:tr w:rsidR="008C01DD" w:rsidRPr="00003064" w14:paraId="20E73730" w14:textId="77777777" w:rsidTr="00165FC1">
        <w:tc>
          <w:tcPr>
            <w:tcW w:w="0" w:type="auto"/>
          </w:tcPr>
          <w:p w14:paraId="73033687" w14:textId="22E855EB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5D4FBFEB" w14:textId="5877E6A8" w:rsidR="008C01DD" w:rsidRPr="00B36BA7" w:rsidRDefault="0040364D" w:rsidP="008C01DD">
            <w:pPr>
              <w:pStyle w:val="TableBody"/>
              <w:jc w:val="right"/>
            </w:pPr>
            <w:r>
              <w:t>37.9 (19.7–56.0)</w:t>
            </w:r>
          </w:p>
        </w:tc>
        <w:tc>
          <w:tcPr>
            <w:tcW w:w="1756" w:type="dxa"/>
          </w:tcPr>
          <w:p w14:paraId="57828358" w14:textId="39CF5468" w:rsidR="008C01DD" w:rsidRPr="00B36BA7" w:rsidRDefault="0040364D" w:rsidP="008C01DD">
            <w:pPr>
              <w:pStyle w:val="TableBody"/>
              <w:jc w:val="right"/>
            </w:pPr>
            <w:r>
              <w:t>18.3 (16.4–20.2)</w:t>
            </w:r>
          </w:p>
        </w:tc>
        <w:tc>
          <w:tcPr>
            <w:tcW w:w="2970" w:type="dxa"/>
          </w:tcPr>
          <w:p w14:paraId="44F5B32A" w14:textId="61E5F4E4" w:rsidR="008C01DD" w:rsidRDefault="0040364D" w:rsidP="008C01DD">
            <w:pPr>
              <w:pStyle w:val="TableBody"/>
              <w:jc w:val="right"/>
            </w:pPr>
            <w:r>
              <w:t>19.6 (.86)</w:t>
            </w:r>
          </w:p>
        </w:tc>
      </w:tr>
      <w:tr w:rsidR="008C01DD" w:rsidRPr="00003064" w14:paraId="3997197E" w14:textId="77777777" w:rsidTr="00165FC1">
        <w:tc>
          <w:tcPr>
            <w:tcW w:w="0" w:type="auto"/>
          </w:tcPr>
          <w:p w14:paraId="44DED24E" w14:textId="4634EAB8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3336D48D" w14:textId="5E1D8927" w:rsidR="008C01DD" w:rsidRPr="00B36BA7" w:rsidRDefault="0040364D" w:rsidP="008C01DD">
            <w:pPr>
              <w:pStyle w:val="TableBody"/>
              <w:jc w:val="right"/>
            </w:pPr>
            <w:r>
              <w:t>31.6 (16.6–46.6)</w:t>
            </w:r>
          </w:p>
        </w:tc>
        <w:tc>
          <w:tcPr>
            <w:tcW w:w="1756" w:type="dxa"/>
          </w:tcPr>
          <w:p w14:paraId="5984F35F" w14:textId="0334C567" w:rsidR="008C01DD" w:rsidRPr="00B36BA7" w:rsidRDefault="0040364D" w:rsidP="008C01DD">
            <w:pPr>
              <w:pStyle w:val="TableBody"/>
              <w:jc w:val="right"/>
            </w:pPr>
            <w:r>
              <w:t>43.2 (40.6–45.7)</w:t>
            </w:r>
          </w:p>
        </w:tc>
        <w:tc>
          <w:tcPr>
            <w:tcW w:w="2970" w:type="dxa"/>
          </w:tcPr>
          <w:p w14:paraId="5C796EA8" w14:textId="7BBA5C65" w:rsidR="008C01DD" w:rsidRDefault="0040364D" w:rsidP="008C01DD">
            <w:pPr>
              <w:pStyle w:val="TableBody"/>
              <w:jc w:val="right"/>
            </w:pPr>
            <w:r>
              <w:sym w:font="Symbol" w:char="F02D"/>
            </w:r>
            <w:r>
              <w:t>11.6 (.004)</w:t>
            </w:r>
          </w:p>
        </w:tc>
      </w:tr>
      <w:tr w:rsidR="008C01DD" w:rsidRPr="00003064" w14:paraId="1BE11354" w14:textId="77777777" w:rsidTr="00165FC1">
        <w:tc>
          <w:tcPr>
            <w:tcW w:w="0" w:type="auto"/>
          </w:tcPr>
          <w:p w14:paraId="0548139C" w14:textId="771D6038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3924F53B" w14:textId="76689152" w:rsidR="008C01DD" w:rsidRPr="00B36BA7" w:rsidRDefault="0040364D" w:rsidP="008C01DD">
            <w:pPr>
              <w:pStyle w:val="TableBody"/>
              <w:jc w:val="right"/>
            </w:pPr>
            <w:r>
              <w:t>30.5 (14.9–46.2)</w:t>
            </w:r>
          </w:p>
        </w:tc>
        <w:tc>
          <w:tcPr>
            <w:tcW w:w="1756" w:type="dxa"/>
          </w:tcPr>
          <w:p w14:paraId="59E09CB1" w14:textId="2CF0340A" w:rsidR="008C01DD" w:rsidRPr="00B36BA7" w:rsidRDefault="0040364D" w:rsidP="008C01DD">
            <w:pPr>
              <w:pStyle w:val="TableBody"/>
              <w:jc w:val="right"/>
            </w:pPr>
            <w:r>
              <w:t>38.5 (36.1–41.0)</w:t>
            </w:r>
          </w:p>
        </w:tc>
        <w:tc>
          <w:tcPr>
            <w:tcW w:w="2970" w:type="dxa"/>
          </w:tcPr>
          <w:p w14:paraId="18E81E5A" w14:textId="77F5E390" w:rsidR="008C01DD" w:rsidRDefault="0040364D" w:rsidP="008C01DD">
            <w:pPr>
              <w:pStyle w:val="TableBody"/>
              <w:jc w:val="right"/>
            </w:pPr>
            <w:r>
              <w:sym w:font="Symbol" w:char="F02D"/>
            </w:r>
            <w:r>
              <w:t>8.0 (.003)</w:t>
            </w:r>
          </w:p>
        </w:tc>
      </w:tr>
      <w:tr w:rsidR="008C01DD" w:rsidRPr="00003064" w14:paraId="04225E14" w14:textId="77777777" w:rsidTr="0040364D">
        <w:tc>
          <w:tcPr>
            <w:tcW w:w="9252" w:type="dxa"/>
            <w:gridSpan w:val="4"/>
          </w:tcPr>
          <w:p w14:paraId="36A21C3F" w14:textId="250CB368" w:rsidR="008C01DD" w:rsidRDefault="008C01DD" w:rsidP="00380477">
            <w:pPr>
              <w:pStyle w:val="TableBody"/>
            </w:pPr>
            <w:r>
              <w:t xml:space="preserve">Aged 70–74 years (veterans or active duty personnel: </w:t>
            </w:r>
            <w:r w:rsidR="0040364D">
              <w:t>98</w:t>
            </w:r>
            <w:r>
              <w:t xml:space="preserve">; civilians: </w:t>
            </w:r>
            <w:r w:rsidR="0040364D">
              <w:t>5,922</w:t>
            </w:r>
            <w:r>
              <w:t>)</w:t>
            </w:r>
          </w:p>
        </w:tc>
      </w:tr>
      <w:tr w:rsidR="008C01DD" w:rsidRPr="00003064" w14:paraId="26C1454B" w14:textId="77777777" w:rsidTr="00165FC1">
        <w:tc>
          <w:tcPr>
            <w:tcW w:w="0" w:type="auto"/>
          </w:tcPr>
          <w:p w14:paraId="61747AFB" w14:textId="5A7E2C2D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4C9ECDAB" w14:textId="423B1AED" w:rsidR="008C01DD" w:rsidRPr="00B36BA7" w:rsidRDefault="0040364D" w:rsidP="008C01DD">
            <w:pPr>
              <w:pStyle w:val="TableBody"/>
              <w:jc w:val="right"/>
            </w:pPr>
            <w:r>
              <w:t>14.8 (5.5–24.2)</w:t>
            </w:r>
          </w:p>
        </w:tc>
        <w:tc>
          <w:tcPr>
            <w:tcW w:w="1756" w:type="dxa"/>
          </w:tcPr>
          <w:p w14:paraId="0344F4D6" w14:textId="0D6BC501" w:rsidR="008C01DD" w:rsidRPr="00B36BA7" w:rsidRDefault="0040364D" w:rsidP="008C01DD">
            <w:pPr>
              <w:pStyle w:val="TableBody"/>
              <w:jc w:val="right"/>
            </w:pPr>
            <w:r>
              <w:t>13.8 (11.2–16.4)</w:t>
            </w:r>
          </w:p>
        </w:tc>
        <w:tc>
          <w:tcPr>
            <w:tcW w:w="2970" w:type="dxa"/>
          </w:tcPr>
          <w:p w14:paraId="077175CF" w14:textId="7A717B65" w:rsidR="008C01DD" w:rsidRDefault="0040364D" w:rsidP="008C01DD">
            <w:pPr>
              <w:pStyle w:val="TableBody"/>
              <w:jc w:val="right"/>
            </w:pPr>
            <w:r>
              <w:t>1.0 (.06)</w:t>
            </w:r>
          </w:p>
        </w:tc>
      </w:tr>
      <w:tr w:rsidR="008C01DD" w:rsidRPr="00003064" w14:paraId="22C630FE" w14:textId="77777777" w:rsidTr="00165FC1">
        <w:tc>
          <w:tcPr>
            <w:tcW w:w="0" w:type="auto"/>
          </w:tcPr>
          <w:p w14:paraId="466E691B" w14:textId="357194B6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14C2F8F8" w14:textId="51F5668E" w:rsidR="008C01DD" w:rsidRPr="00B36BA7" w:rsidRDefault="0040364D" w:rsidP="008C01DD">
            <w:pPr>
              <w:pStyle w:val="TableBody"/>
              <w:jc w:val="right"/>
            </w:pPr>
            <w:r>
              <w:t>47.9 (31.5–64.2)</w:t>
            </w:r>
          </w:p>
        </w:tc>
        <w:tc>
          <w:tcPr>
            <w:tcW w:w="1756" w:type="dxa"/>
          </w:tcPr>
          <w:p w14:paraId="16D5F280" w14:textId="683F30F2" w:rsidR="008C01DD" w:rsidRPr="00B36BA7" w:rsidRDefault="0040364D" w:rsidP="00380477">
            <w:pPr>
              <w:pStyle w:val="TableBody"/>
              <w:jc w:val="center"/>
            </w:pPr>
            <w:r>
              <w:t>41.7 (39.1–44.3)</w:t>
            </w:r>
          </w:p>
        </w:tc>
        <w:tc>
          <w:tcPr>
            <w:tcW w:w="2970" w:type="dxa"/>
          </w:tcPr>
          <w:p w14:paraId="28C4D904" w14:textId="0EC3E5C3" w:rsidR="008C01DD" w:rsidRDefault="0040364D" w:rsidP="008C01DD">
            <w:pPr>
              <w:pStyle w:val="TableBody"/>
              <w:jc w:val="right"/>
            </w:pPr>
            <w:r>
              <w:t>6.2 (</w:t>
            </w:r>
            <w:r w:rsidR="00257887">
              <w:t>.</w:t>
            </w:r>
            <w:r>
              <w:t>001)</w:t>
            </w:r>
          </w:p>
        </w:tc>
      </w:tr>
      <w:tr w:rsidR="008C01DD" w:rsidRPr="00003064" w14:paraId="22B6045A" w14:textId="77777777" w:rsidTr="00165FC1">
        <w:tc>
          <w:tcPr>
            <w:tcW w:w="0" w:type="auto"/>
          </w:tcPr>
          <w:p w14:paraId="65C58E67" w14:textId="6162E634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66F5016C" w14:textId="18FA9B1A" w:rsidR="008C01DD" w:rsidRPr="00B36BA7" w:rsidRDefault="0040364D" w:rsidP="008C01DD">
            <w:pPr>
              <w:pStyle w:val="TableBody"/>
              <w:jc w:val="right"/>
            </w:pPr>
            <w:r>
              <w:t>37.3 (19.6–55.0)</w:t>
            </w:r>
          </w:p>
        </w:tc>
        <w:tc>
          <w:tcPr>
            <w:tcW w:w="1756" w:type="dxa"/>
          </w:tcPr>
          <w:p w14:paraId="60447DAD" w14:textId="3321EF1D" w:rsidR="008C01DD" w:rsidRPr="00B36BA7" w:rsidRDefault="0040364D" w:rsidP="008C01DD">
            <w:pPr>
              <w:pStyle w:val="TableBody"/>
              <w:jc w:val="right"/>
            </w:pPr>
            <w:r>
              <w:t>44.5 (41.9–47.1)</w:t>
            </w:r>
          </w:p>
        </w:tc>
        <w:tc>
          <w:tcPr>
            <w:tcW w:w="2970" w:type="dxa"/>
          </w:tcPr>
          <w:p w14:paraId="3E962FD6" w14:textId="0FF4E946" w:rsidR="008C01DD" w:rsidRDefault="00257887" w:rsidP="008C01DD">
            <w:pPr>
              <w:pStyle w:val="TableBody"/>
              <w:jc w:val="right"/>
            </w:pPr>
            <w:r>
              <w:sym w:font="Symbol" w:char="F02D"/>
            </w:r>
            <w:r w:rsidR="0040364D" w:rsidRPr="00B36BA7">
              <w:t>7.2</w:t>
            </w:r>
            <w:r>
              <w:t xml:space="preserve"> (&lt;.001)</w:t>
            </w:r>
          </w:p>
        </w:tc>
      </w:tr>
      <w:tr w:rsidR="008C01DD" w:rsidRPr="00003064" w14:paraId="4769CDF7" w14:textId="77777777" w:rsidTr="0040364D">
        <w:tc>
          <w:tcPr>
            <w:tcW w:w="9252" w:type="dxa"/>
            <w:gridSpan w:val="4"/>
          </w:tcPr>
          <w:p w14:paraId="20C1D735" w14:textId="0EF1722B" w:rsidR="008C01DD" w:rsidRDefault="008C01DD" w:rsidP="00380477">
            <w:pPr>
              <w:pStyle w:val="TableBody"/>
            </w:pPr>
            <w:r>
              <w:t xml:space="preserve">Aged 75–79 years (veterans or active duty personnel: </w:t>
            </w:r>
            <w:r w:rsidR="00257887">
              <w:t>82</w:t>
            </w:r>
            <w:r>
              <w:t xml:space="preserve">; civilians: </w:t>
            </w:r>
            <w:r w:rsidR="00257887">
              <w:t>6.024</w:t>
            </w:r>
            <w:r>
              <w:t>)</w:t>
            </w:r>
          </w:p>
        </w:tc>
      </w:tr>
      <w:tr w:rsidR="008C01DD" w:rsidRPr="00003064" w14:paraId="2002BD51" w14:textId="77777777" w:rsidTr="00165FC1">
        <w:tc>
          <w:tcPr>
            <w:tcW w:w="0" w:type="auto"/>
          </w:tcPr>
          <w:p w14:paraId="2B0F715A" w14:textId="76CA1190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0A7C4EDC" w14:textId="4456AEA6" w:rsidR="008C01DD" w:rsidRPr="00B36BA7" w:rsidRDefault="00257887" w:rsidP="00257887">
            <w:pPr>
              <w:pStyle w:val="TableBody"/>
              <w:jc w:val="right"/>
            </w:pPr>
            <w:r>
              <w:t>16.3 (4.7–27.9)</w:t>
            </w:r>
          </w:p>
        </w:tc>
        <w:tc>
          <w:tcPr>
            <w:tcW w:w="1756" w:type="dxa"/>
          </w:tcPr>
          <w:p w14:paraId="5DE9F422" w14:textId="71B03FE0" w:rsidR="008C01DD" w:rsidRPr="00B36BA7" w:rsidRDefault="00257887" w:rsidP="008C01DD">
            <w:pPr>
              <w:pStyle w:val="TableBody"/>
              <w:jc w:val="right"/>
            </w:pPr>
            <w:r>
              <w:t>7.3 (6.2–8.4)</w:t>
            </w:r>
          </w:p>
        </w:tc>
        <w:tc>
          <w:tcPr>
            <w:tcW w:w="2970" w:type="dxa"/>
          </w:tcPr>
          <w:p w14:paraId="7347AE9D" w14:textId="118F5EDA" w:rsidR="008C01DD" w:rsidRDefault="00257887" w:rsidP="008C01DD">
            <w:pPr>
              <w:pStyle w:val="TableBody"/>
              <w:jc w:val="right"/>
            </w:pPr>
            <w:r>
              <w:t>9.0 (.09)</w:t>
            </w:r>
          </w:p>
        </w:tc>
      </w:tr>
      <w:tr w:rsidR="008C01DD" w:rsidRPr="00003064" w14:paraId="380E9FCF" w14:textId="77777777" w:rsidTr="00165FC1">
        <w:tc>
          <w:tcPr>
            <w:tcW w:w="0" w:type="auto"/>
          </w:tcPr>
          <w:p w14:paraId="67BA3562" w14:textId="4110C782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6D9ED35B" w14:textId="4C2B7E77" w:rsidR="008C01DD" w:rsidRPr="00B36BA7" w:rsidRDefault="00257887" w:rsidP="008C01DD">
            <w:pPr>
              <w:pStyle w:val="TableBody"/>
              <w:jc w:val="right"/>
            </w:pPr>
            <w:r>
              <w:t>54.2 (36.7–71.8)</w:t>
            </w:r>
          </w:p>
        </w:tc>
        <w:tc>
          <w:tcPr>
            <w:tcW w:w="1756" w:type="dxa"/>
          </w:tcPr>
          <w:p w14:paraId="011F3356" w14:textId="211AE285" w:rsidR="008C01DD" w:rsidRPr="00B36BA7" w:rsidRDefault="00257887" w:rsidP="008C01DD">
            <w:pPr>
              <w:pStyle w:val="TableBody"/>
              <w:jc w:val="right"/>
            </w:pPr>
            <w:r>
              <w:t>39.9 (37.5–42.3)</w:t>
            </w:r>
          </w:p>
        </w:tc>
        <w:tc>
          <w:tcPr>
            <w:tcW w:w="2970" w:type="dxa"/>
          </w:tcPr>
          <w:p w14:paraId="250125AA" w14:textId="2F823D9E" w:rsidR="008C01DD" w:rsidRDefault="00257887" w:rsidP="008C01DD">
            <w:pPr>
              <w:pStyle w:val="TableBody"/>
              <w:jc w:val="right"/>
            </w:pPr>
            <w:r>
              <w:t>14.3 (.005)</w:t>
            </w:r>
          </w:p>
        </w:tc>
      </w:tr>
      <w:tr w:rsidR="008C01DD" w:rsidRPr="00003064" w14:paraId="52169888" w14:textId="77777777" w:rsidTr="00165FC1">
        <w:tc>
          <w:tcPr>
            <w:tcW w:w="0" w:type="auto"/>
          </w:tcPr>
          <w:p w14:paraId="735E2AC6" w14:textId="3BC2AC5B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7E9BD2EE" w14:textId="0A455D6E" w:rsidR="008C01DD" w:rsidRPr="00B36BA7" w:rsidRDefault="00257887" w:rsidP="008C01DD">
            <w:pPr>
              <w:pStyle w:val="TableBody"/>
              <w:jc w:val="right"/>
            </w:pPr>
            <w:r>
              <w:t>29.4 (12.1</w:t>
            </w:r>
            <w:r>
              <w:sym w:font="Symbol" w:char="F02D"/>
            </w:r>
            <w:r>
              <w:t>46.8)</w:t>
            </w:r>
          </w:p>
        </w:tc>
        <w:tc>
          <w:tcPr>
            <w:tcW w:w="1756" w:type="dxa"/>
          </w:tcPr>
          <w:p w14:paraId="3AF7EEF8" w14:textId="200A5620" w:rsidR="008C01DD" w:rsidRPr="00B36BA7" w:rsidRDefault="00257887" w:rsidP="008C01DD">
            <w:pPr>
              <w:pStyle w:val="TableBody"/>
              <w:jc w:val="right"/>
            </w:pPr>
            <w:r>
              <w:t>52.8 (50.3</w:t>
            </w:r>
            <w:r>
              <w:sym w:font="Symbol" w:char="F02D"/>
            </w:r>
            <w:r>
              <w:t>55.3)</w:t>
            </w:r>
          </w:p>
        </w:tc>
        <w:tc>
          <w:tcPr>
            <w:tcW w:w="2970" w:type="dxa"/>
          </w:tcPr>
          <w:p w14:paraId="54977955" w14:textId="41A5E770" w:rsidR="008C01DD" w:rsidRDefault="00257887" w:rsidP="008C01DD">
            <w:pPr>
              <w:pStyle w:val="TableBody"/>
              <w:jc w:val="right"/>
            </w:pPr>
            <w:r>
              <w:sym w:font="Symbol" w:char="F02D"/>
            </w:r>
            <w:r>
              <w:t>23.4 (&lt;.001)</w:t>
            </w:r>
          </w:p>
        </w:tc>
      </w:tr>
      <w:tr w:rsidR="008C01DD" w:rsidRPr="00003064" w14:paraId="137C0F9D" w14:textId="77777777" w:rsidTr="0040364D">
        <w:tc>
          <w:tcPr>
            <w:tcW w:w="9252" w:type="dxa"/>
            <w:gridSpan w:val="4"/>
          </w:tcPr>
          <w:p w14:paraId="3BC519D0" w14:textId="5E641805" w:rsidR="008C01DD" w:rsidRDefault="008C01DD" w:rsidP="00380477">
            <w:pPr>
              <w:pStyle w:val="TableBody"/>
            </w:pPr>
            <w:r>
              <w:t>Aged 80 or older (vete</w:t>
            </w:r>
            <w:r w:rsidR="00257887">
              <w:t>rans or active duty personnel: 166</w:t>
            </w:r>
            <w:r>
              <w:t xml:space="preserve">; civilians: </w:t>
            </w:r>
            <w:r w:rsidR="00257887">
              <w:t>10.222)</w:t>
            </w:r>
            <w:r>
              <w:t>)</w:t>
            </w:r>
          </w:p>
        </w:tc>
      </w:tr>
      <w:tr w:rsidR="008C01DD" w:rsidRPr="00003064" w14:paraId="146E5C83" w14:textId="77777777" w:rsidTr="00165FC1">
        <w:tc>
          <w:tcPr>
            <w:tcW w:w="0" w:type="auto"/>
          </w:tcPr>
          <w:p w14:paraId="6A2067D5" w14:textId="1A7A92F2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783C360F" w14:textId="7BCB4A1F" w:rsidR="008C01DD" w:rsidRPr="00B36BA7" w:rsidRDefault="00257887" w:rsidP="008C01DD">
            <w:pPr>
              <w:pStyle w:val="TableBody"/>
              <w:jc w:val="right"/>
            </w:pPr>
            <w:r>
              <w:t>4.3 (0.6</w:t>
            </w:r>
            <w:r>
              <w:sym w:font="Symbol" w:char="F02D"/>
            </w:r>
            <w:r>
              <w:t>8.0)</w:t>
            </w:r>
          </w:p>
        </w:tc>
        <w:tc>
          <w:tcPr>
            <w:tcW w:w="1756" w:type="dxa"/>
          </w:tcPr>
          <w:p w14:paraId="38F2DBEE" w14:textId="417560C3" w:rsidR="008C01DD" w:rsidRPr="00B36BA7" w:rsidRDefault="00257887" w:rsidP="008C01DD">
            <w:pPr>
              <w:pStyle w:val="TableBody"/>
              <w:jc w:val="right"/>
            </w:pPr>
            <w:r>
              <w:t>3.1 (2.5</w:t>
            </w:r>
            <w:r>
              <w:sym w:font="Symbol" w:char="F02D"/>
            </w:r>
            <w:r>
              <w:t>3.6)</w:t>
            </w:r>
          </w:p>
        </w:tc>
        <w:tc>
          <w:tcPr>
            <w:tcW w:w="2970" w:type="dxa"/>
          </w:tcPr>
          <w:p w14:paraId="57EC0450" w14:textId="4F0DE664" w:rsidR="008C01DD" w:rsidRDefault="00257887" w:rsidP="008C01DD">
            <w:pPr>
              <w:pStyle w:val="TableBody"/>
              <w:jc w:val="right"/>
            </w:pPr>
            <w:r>
              <w:t>1.2 (0.29)</w:t>
            </w:r>
          </w:p>
        </w:tc>
      </w:tr>
      <w:tr w:rsidR="008C01DD" w:rsidRPr="00003064" w14:paraId="326ADD78" w14:textId="77777777" w:rsidTr="00165FC1">
        <w:tc>
          <w:tcPr>
            <w:tcW w:w="0" w:type="auto"/>
          </w:tcPr>
          <w:p w14:paraId="4C5D3BD2" w14:textId="6B6419D0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2FCCB6DD" w14:textId="579187BE" w:rsidR="008C01DD" w:rsidRPr="00B36BA7" w:rsidRDefault="00257887" w:rsidP="008C01DD">
            <w:pPr>
              <w:pStyle w:val="TableBody"/>
              <w:jc w:val="right"/>
            </w:pPr>
            <w:r>
              <w:t>32.6 (21.1</w:t>
            </w:r>
            <w:r>
              <w:sym w:font="Symbol" w:char="F02D"/>
            </w:r>
            <w:r>
              <w:t>44.2)</w:t>
            </w:r>
          </w:p>
        </w:tc>
        <w:tc>
          <w:tcPr>
            <w:tcW w:w="1756" w:type="dxa"/>
          </w:tcPr>
          <w:p w14:paraId="5B901260" w14:textId="1C7801E9" w:rsidR="008C01DD" w:rsidRPr="00B36BA7" w:rsidRDefault="00257887" w:rsidP="008C01DD">
            <w:pPr>
              <w:pStyle w:val="TableBody"/>
              <w:jc w:val="right"/>
            </w:pPr>
            <w:r>
              <w:t>32.9 (31.1</w:t>
            </w:r>
            <w:r>
              <w:sym w:font="Symbol" w:char="F02D"/>
            </w:r>
            <w:r>
              <w:t>34.8)</w:t>
            </w:r>
          </w:p>
        </w:tc>
        <w:tc>
          <w:tcPr>
            <w:tcW w:w="2970" w:type="dxa"/>
          </w:tcPr>
          <w:p w14:paraId="411DE1C3" w14:textId="6EB7ADA0" w:rsidR="008C01DD" w:rsidRDefault="00180B09" w:rsidP="008C01DD">
            <w:pPr>
              <w:pStyle w:val="TableBody"/>
              <w:jc w:val="right"/>
            </w:pPr>
            <w:r>
              <w:sym w:font="Symbol" w:char="F02D"/>
            </w:r>
            <w:r>
              <w:t>0.3 (&lt;.001)</w:t>
            </w:r>
          </w:p>
        </w:tc>
      </w:tr>
      <w:tr w:rsidR="008C01DD" w:rsidRPr="00003064" w14:paraId="712ADB7B" w14:textId="77777777" w:rsidTr="00165FC1">
        <w:tc>
          <w:tcPr>
            <w:tcW w:w="0" w:type="auto"/>
          </w:tcPr>
          <w:p w14:paraId="5A8617F3" w14:textId="7A3F40D6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6551AC87" w14:textId="7F836B26" w:rsidR="008C01DD" w:rsidRPr="00B36BA7" w:rsidRDefault="00180B09" w:rsidP="00180B09">
            <w:pPr>
              <w:pStyle w:val="TableBody"/>
              <w:jc w:val="right"/>
            </w:pPr>
            <w:r>
              <w:t>63.1 (51.2</w:t>
            </w:r>
            <w:r>
              <w:sym w:font="Symbol" w:char="F02D"/>
            </w:r>
            <w:r>
              <w:t>75.0)</w:t>
            </w:r>
          </w:p>
        </w:tc>
        <w:tc>
          <w:tcPr>
            <w:tcW w:w="1756" w:type="dxa"/>
          </w:tcPr>
          <w:p w14:paraId="09549C6D" w14:textId="6908C83F" w:rsidR="008C01DD" w:rsidRPr="00B36BA7" w:rsidRDefault="00180B09" w:rsidP="008C01DD">
            <w:pPr>
              <w:pStyle w:val="TableBody"/>
              <w:jc w:val="right"/>
            </w:pPr>
            <w:r>
              <w:t>64.0 (62.1</w:t>
            </w:r>
            <w:r>
              <w:sym w:font="Symbol" w:char="F02D"/>
            </w:r>
            <w:r>
              <w:t>65.9)</w:t>
            </w:r>
          </w:p>
        </w:tc>
        <w:tc>
          <w:tcPr>
            <w:tcW w:w="2970" w:type="dxa"/>
          </w:tcPr>
          <w:p w14:paraId="0E01ABDC" w14:textId="7168CAF8" w:rsidR="008C01DD" w:rsidRDefault="00257887" w:rsidP="008C01DD">
            <w:pPr>
              <w:pStyle w:val="TableBody"/>
              <w:jc w:val="right"/>
            </w:pPr>
            <w:r>
              <w:sym w:font="Symbol" w:char="F02D"/>
            </w:r>
            <w:r>
              <w:t>0.1 (&lt;.001)</w:t>
            </w:r>
          </w:p>
        </w:tc>
      </w:tr>
      <w:tr w:rsidR="008C01DD" w:rsidRPr="00003064" w14:paraId="23BFB489" w14:textId="77777777" w:rsidTr="0040364D">
        <w:tc>
          <w:tcPr>
            <w:tcW w:w="9252" w:type="dxa"/>
            <w:gridSpan w:val="4"/>
          </w:tcPr>
          <w:p w14:paraId="2257F787" w14:textId="5314EF8E" w:rsidR="008C01DD" w:rsidRPr="00380477" w:rsidRDefault="008C01DD" w:rsidP="00380477">
            <w:pPr>
              <w:pStyle w:val="TableBody"/>
              <w:rPr>
                <w:b/>
              </w:rPr>
            </w:pPr>
            <w:r w:rsidRPr="00380477">
              <w:rPr>
                <w:b/>
              </w:rPr>
              <w:t>Men</w:t>
            </w:r>
          </w:p>
        </w:tc>
      </w:tr>
      <w:tr w:rsidR="008C01DD" w:rsidRPr="00003064" w14:paraId="10087C81" w14:textId="77777777" w:rsidTr="0040364D">
        <w:tc>
          <w:tcPr>
            <w:tcW w:w="9252" w:type="dxa"/>
            <w:gridSpan w:val="4"/>
          </w:tcPr>
          <w:p w14:paraId="28318D5A" w14:textId="669E3922" w:rsidR="008C01DD" w:rsidRDefault="008C01DD" w:rsidP="00380477">
            <w:pPr>
              <w:pStyle w:val="TableBody"/>
            </w:pPr>
            <w:r>
              <w:t>Aged 18–34 years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 w:rsidR="00180B09">
              <w:t xml:space="preserve"> personnel: 52</w:t>
            </w:r>
            <w:r>
              <w:t>; c</w:t>
            </w:r>
            <w:r w:rsidRPr="00B36BA7">
              <w:t xml:space="preserve">ivilians: </w:t>
            </w:r>
            <w:r w:rsidR="00180B09">
              <w:t>506</w:t>
            </w:r>
            <w:r w:rsidRPr="00B36BA7">
              <w:t>)</w:t>
            </w:r>
          </w:p>
        </w:tc>
      </w:tr>
      <w:tr w:rsidR="008C01DD" w:rsidRPr="00003064" w14:paraId="57CBAE07" w14:textId="77777777" w:rsidTr="00165FC1">
        <w:tc>
          <w:tcPr>
            <w:tcW w:w="0" w:type="auto"/>
          </w:tcPr>
          <w:p w14:paraId="0159109B" w14:textId="2E160D84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50DEB564" w14:textId="14274F8A" w:rsidR="008C01DD" w:rsidRPr="00B36BA7" w:rsidRDefault="00180B09" w:rsidP="008C01DD">
            <w:pPr>
              <w:pStyle w:val="TableBody"/>
              <w:jc w:val="right"/>
            </w:pPr>
            <w:r>
              <w:t>61.5 (39.0</w:t>
            </w:r>
            <w:r>
              <w:sym w:font="Symbol" w:char="F02D"/>
            </w:r>
            <w:r>
              <w:t>84.0)</w:t>
            </w:r>
          </w:p>
        </w:tc>
        <w:tc>
          <w:tcPr>
            <w:tcW w:w="1756" w:type="dxa"/>
          </w:tcPr>
          <w:p w14:paraId="0AE1A82E" w14:textId="59463B2A" w:rsidR="008C01DD" w:rsidRPr="00B36BA7" w:rsidRDefault="00180B09" w:rsidP="008C01DD">
            <w:pPr>
              <w:pStyle w:val="TableBody"/>
              <w:jc w:val="right"/>
            </w:pPr>
            <w:r>
              <w:t>36.8 (30.3</w:t>
            </w:r>
            <w:r>
              <w:sym w:font="Symbol" w:char="F02D"/>
            </w:r>
            <w:r>
              <w:t>43.4)</w:t>
            </w:r>
          </w:p>
        </w:tc>
        <w:tc>
          <w:tcPr>
            <w:tcW w:w="2970" w:type="dxa"/>
          </w:tcPr>
          <w:p w14:paraId="0DFDAC67" w14:textId="7658ACBF" w:rsidR="008C01DD" w:rsidRDefault="00180B09" w:rsidP="008C01DD">
            <w:pPr>
              <w:pStyle w:val="TableBody"/>
              <w:jc w:val="right"/>
            </w:pPr>
            <w:r>
              <w:t>24.6 (.01)</w:t>
            </w:r>
          </w:p>
        </w:tc>
      </w:tr>
      <w:tr w:rsidR="008C01DD" w:rsidRPr="00003064" w14:paraId="418A11E5" w14:textId="77777777" w:rsidTr="00165FC1">
        <w:tc>
          <w:tcPr>
            <w:tcW w:w="0" w:type="auto"/>
          </w:tcPr>
          <w:p w14:paraId="72E5062F" w14:textId="1F11582C" w:rsidR="008C01DD" w:rsidRPr="00B36BA7" w:rsidRDefault="008C01DD" w:rsidP="008C01DD">
            <w:pPr>
              <w:pStyle w:val="TableBody"/>
            </w:pPr>
            <w:r w:rsidRPr="00B36BA7">
              <w:lastRenderedPageBreak/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572B1BAE" w14:textId="534C9AAB" w:rsidR="008C01DD" w:rsidRPr="00B36BA7" w:rsidRDefault="00180B09" w:rsidP="008C01DD">
            <w:pPr>
              <w:pStyle w:val="TableBody"/>
              <w:jc w:val="right"/>
            </w:pPr>
            <w:r>
              <w:t>14.7 (0.0</w:t>
            </w:r>
            <w:r>
              <w:sym w:font="Symbol" w:char="F02D"/>
            </w:r>
            <w:r>
              <w:t>30.7)</w:t>
            </w:r>
          </w:p>
        </w:tc>
        <w:tc>
          <w:tcPr>
            <w:tcW w:w="1756" w:type="dxa"/>
          </w:tcPr>
          <w:p w14:paraId="2BD1BD8D" w14:textId="441698DF" w:rsidR="008C01DD" w:rsidRPr="00B36BA7" w:rsidRDefault="00180B09" w:rsidP="008C01DD">
            <w:pPr>
              <w:pStyle w:val="TableBody"/>
              <w:jc w:val="right"/>
            </w:pPr>
            <w:r>
              <w:t>18.3 (13.0</w:t>
            </w:r>
            <w:r>
              <w:sym w:font="Symbol" w:char="F02D"/>
            </w:r>
            <w:r>
              <w:t>23.7)</w:t>
            </w:r>
          </w:p>
        </w:tc>
        <w:tc>
          <w:tcPr>
            <w:tcW w:w="2970" w:type="dxa"/>
          </w:tcPr>
          <w:p w14:paraId="28618DCF" w14:textId="66DE13C9" w:rsidR="008C01DD" w:rsidRDefault="00180B09" w:rsidP="008C01DD">
            <w:pPr>
              <w:pStyle w:val="TableBody"/>
              <w:jc w:val="right"/>
            </w:pPr>
            <w:r>
              <w:sym w:font="Symbol" w:char="F02D"/>
            </w:r>
            <w:r>
              <w:t>3.6 (&lt;.001)</w:t>
            </w:r>
          </w:p>
        </w:tc>
      </w:tr>
      <w:tr w:rsidR="008C01DD" w:rsidRPr="00003064" w14:paraId="7A5882A6" w14:textId="77777777" w:rsidTr="00165FC1">
        <w:tc>
          <w:tcPr>
            <w:tcW w:w="0" w:type="auto"/>
          </w:tcPr>
          <w:p w14:paraId="23E61FF0" w14:textId="777053F1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4E63F48E" w14:textId="100213E6" w:rsidR="008C01DD" w:rsidRPr="00B36BA7" w:rsidRDefault="00180B09" w:rsidP="008C01DD">
            <w:pPr>
              <w:pStyle w:val="TableBody"/>
              <w:jc w:val="right"/>
            </w:pPr>
            <w:r>
              <w:t>23.8 (2.8</w:t>
            </w:r>
            <w:r>
              <w:sym w:font="Symbol" w:char="F02D"/>
            </w:r>
            <w:r>
              <w:t>44.8)</w:t>
            </w:r>
          </w:p>
        </w:tc>
        <w:tc>
          <w:tcPr>
            <w:tcW w:w="1756" w:type="dxa"/>
          </w:tcPr>
          <w:p w14:paraId="6BA9D888" w14:textId="3BB81BF5" w:rsidR="008C01DD" w:rsidRPr="00B36BA7" w:rsidRDefault="00180B09" w:rsidP="008C01DD">
            <w:pPr>
              <w:pStyle w:val="TableBody"/>
              <w:jc w:val="right"/>
            </w:pPr>
            <w:r>
              <w:t>44.8 (37.7</w:t>
            </w:r>
            <w:r>
              <w:sym w:font="Symbol" w:char="F02D"/>
            </w:r>
            <w:r>
              <w:t>52.0)</w:t>
            </w:r>
          </w:p>
        </w:tc>
        <w:tc>
          <w:tcPr>
            <w:tcW w:w="2970" w:type="dxa"/>
          </w:tcPr>
          <w:p w14:paraId="6DE4B74A" w14:textId="29D9A07F" w:rsidR="008C01DD" w:rsidRDefault="00180B09" w:rsidP="008C01DD">
            <w:pPr>
              <w:pStyle w:val="TableBody"/>
              <w:jc w:val="right"/>
            </w:pPr>
            <w:r>
              <w:sym w:font="Symbol" w:char="F02D"/>
            </w:r>
            <w:r>
              <w:t>21.0 (&lt;.001)</w:t>
            </w:r>
          </w:p>
        </w:tc>
      </w:tr>
      <w:tr w:rsidR="008C01DD" w:rsidRPr="00003064" w14:paraId="481AC234" w14:textId="77777777" w:rsidTr="0040364D">
        <w:tc>
          <w:tcPr>
            <w:tcW w:w="9252" w:type="dxa"/>
            <w:gridSpan w:val="4"/>
          </w:tcPr>
          <w:p w14:paraId="3A0AB6FC" w14:textId="641D1A73" w:rsidR="008C01DD" w:rsidRDefault="008C01DD" w:rsidP="00380477">
            <w:pPr>
              <w:pStyle w:val="TableBody"/>
            </w:pPr>
            <w:r>
              <w:t>Aged 35–44 years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personnel:</w:t>
            </w:r>
            <w:r w:rsidR="00180B09">
              <w:t>187</w:t>
            </w:r>
            <w:r>
              <w:t>; c</w:t>
            </w:r>
            <w:r w:rsidRPr="00B36BA7">
              <w:t xml:space="preserve">ivilians: </w:t>
            </w:r>
            <w:r w:rsidR="00180B09">
              <w:t>992</w:t>
            </w:r>
            <w:r w:rsidRPr="00B36BA7">
              <w:t>)</w:t>
            </w:r>
          </w:p>
        </w:tc>
      </w:tr>
      <w:tr w:rsidR="008C01DD" w:rsidRPr="00003064" w14:paraId="7A6FDE4F" w14:textId="77777777" w:rsidTr="00165FC1">
        <w:tc>
          <w:tcPr>
            <w:tcW w:w="0" w:type="auto"/>
          </w:tcPr>
          <w:p w14:paraId="7C5BEC24" w14:textId="41DBB191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6D7F12F8" w14:textId="62668892" w:rsidR="008C01DD" w:rsidRPr="00B36BA7" w:rsidRDefault="00180B09" w:rsidP="008C01DD">
            <w:pPr>
              <w:pStyle w:val="TableBody"/>
              <w:jc w:val="right"/>
            </w:pPr>
            <w:r>
              <w:t>51.4 (37.8</w:t>
            </w:r>
            <w:r>
              <w:sym w:font="Symbol" w:char="F02D"/>
            </w:r>
            <w:r>
              <w:t>65.0)</w:t>
            </w:r>
          </w:p>
        </w:tc>
        <w:tc>
          <w:tcPr>
            <w:tcW w:w="1756" w:type="dxa"/>
          </w:tcPr>
          <w:p w14:paraId="3F079D12" w14:textId="3EA77E83" w:rsidR="008C01DD" w:rsidRPr="00B36BA7" w:rsidRDefault="00180B09" w:rsidP="008C01DD">
            <w:pPr>
              <w:pStyle w:val="TableBody"/>
              <w:jc w:val="right"/>
            </w:pPr>
            <w:r>
              <w:t>43.5 (38.2</w:t>
            </w:r>
            <w:r>
              <w:sym w:font="Symbol" w:char="F02D"/>
            </w:r>
            <w:r>
              <w:t>48.7)</w:t>
            </w:r>
          </w:p>
        </w:tc>
        <w:tc>
          <w:tcPr>
            <w:tcW w:w="2970" w:type="dxa"/>
          </w:tcPr>
          <w:p w14:paraId="22218173" w14:textId="3AAD4241" w:rsidR="008C01DD" w:rsidRDefault="00180B09" w:rsidP="008C01DD">
            <w:pPr>
              <w:pStyle w:val="TableBody"/>
              <w:jc w:val="right"/>
            </w:pPr>
            <w:r>
              <w:t>8.0 (.32)</w:t>
            </w:r>
          </w:p>
        </w:tc>
      </w:tr>
      <w:tr w:rsidR="008C01DD" w:rsidRPr="00003064" w14:paraId="6CE6FA21" w14:textId="77777777" w:rsidTr="00165FC1">
        <w:tc>
          <w:tcPr>
            <w:tcW w:w="0" w:type="auto"/>
          </w:tcPr>
          <w:p w14:paraId="51A0D593" w14:textId="2437DB26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222E5B1F" w14:textId="109EE4FB" w:rsidR="008C01DD" w:rsidRPr="00B36BA7" w:rsidRDefault="00180B09" w:rsidP="008C01DD">
            <w:pPr>
              <w:pStyle w:val="TableBody"/>
              <w:jc w:val="right"/>
            </w:pPr>
            <w:r>
              <w:t>20.3 (11.6</w:t>
            </w:r>
            <w:r>
              <w:sym w:font="Symbol" w:char="F02D"/>
            </w:r>
            <w:r>
              <w:t>29.1)</w:t>
            </w:r>
          </w:p>
        </w:tc>
        <w:tc>
          <w:tcPr>
            <w:tcW w:w="1756" w:type="dxa"/>
          </w:tcPr>
          <w:p w14:paraId="676A6B42" w14:textId="1BF20DB0" w:rsidR="008C01DD" w:rsidRPr="00B36BA7" w:rsidRDefault="00180B09" w:rsidP="008C01DD">
            <w:pPr>
              <w:pStyle w:val="TableBody"/>
              <w:jc w:val="right"/>
            </w:pPr>
            <w:r>
              <w:t>23.1 (18.7</w:t>
            </w:r>
            <w:r>
              <w:sym w:font="Symbol" w:char="F02D"/>
            </w:r>
            <w:r>
              <w:t>27.4)</w:t>
            </w:r>
          </w:p>
        </w:tc>
        <w:tc>
          <w:tcPr>
            <w:tcW w:w="2970" w:type="dxa"/>
          </w:tcPr>
          <w:p w14:paraId="78A1A940" w14:textId="21719A62" w:rsidR="008C01DD" w:rsidRDefault="00180B09" w:rsidP="008C01DD">
            <w:pPr>
              <w:pStyle w:val="TableBody"/>
              <w:jc w:val="right"/>
            </w:pPr>
            <w:r>
              <w:sym w:font="Symbol" w:char="F02D"/>
            </w:r>
            <w:r>
              <w:t>2.7 (&lt;.001)</w:t>
            </w:r>
          </w:p>
        </w:tc>
      </w:tr>
      <w:tr w:rsidR="008C01DD" w:rsidRPr="00003064" w14:paraId="734F23A7" w14:textId="77777777" w:rsidTr="00165FC1">
        <w:tc>
          <w:tcPr>
            <w:tcW w:w="0" w:type="auto"/>
          </w:tcPr>
          <w:p w14:paraId="08A17C65" w14:textId="0DDF019F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362DD25C" w14:textId="24A4358B" w:rsidR="008C01DD" w:rsidRPr="00B36BA7" w:rsidRDefault="00180B09" w:rsidP="008C01DD">
            <w:pPr>
              <w:pStyle w:val="TableBody"/>
              <w:jc w:val="right"/>
            </w:pPr>
            <w:r>
              <w:t>28.2 (17.1</w:t>
            </w:r>
            <w:r>
              <w:sym w:font="Symbol" w:char="F02D"/>
            </w:r>
            <w:r w:rsidR="004A0475">
              <w:t>39.4)</w:t>
            </w:r>
          </w:p>
        </w:tc>
        <w:tc>
          <w:tcPr>
            <w:tcW w:w="1756" w:type="dxa"/>
          </w:tcPr>
          <w:p w14:paraId="16EBD895" w14:textId="1715EE8A" w:rsidR="008C01DD" w:rsidRPr="00B36BA7" w:rsidRDefault="004A0475" w:rsidP="008C01DD">
            <w:pPr>
              <w:pStyle w:val="TableBody"/>
              <w:jc w:val="right"/>
            </w:pPr>
            <w:r>
              <w:t>33.5 (28.4</w:t>
            </w:r>
            <w:r>
              <w:sym w:font="Symbol" w:char="F02D"/>
            </w:r>
            <w:r>
              <w:t>38.6)</w:t>
            </w:r>
          </w:p>
        </w:tc>
        <w:tc>
          <w:tcPr>
            <w:tcW w:w="2970" w:type="dxa"/>
          </w:tcPr>
          <w:p w14:paraId="70E098B4" w14:textId="4D535072" w:rsidR="008C01DD" w:rsidRDefault="004A0475" w:rsidP="008C01DD">
            <w:pPr>
              <w:pStyle w:val="TableBody"/>
              <w:jc w:val="right"/>
            </w:pPr>
            <w:r>
              <w:sym w:font="Symbol" w:char="F02D"/>
            </w:r>
            <w:r>
              <w:t>5.2 (&lt;.001)</w:t>
            </w:r>
          </w:p>
        </w:tc>
      </w:tr>
      <w:tr w:rsidR="008C01DD" w:rsidRPr="00003064" w14:paraId="24E50777" w14:textId="77777777" w:rsidTr="0040364D">
        <w:tc>
          <w:tcPr>
            <w:tcW w:w="9252" w:type="dxa"/>
            <w:gridSpan w:val="4"/>
          </w:tcPr>
          <w:p w14:paraId="02342110" w14:textId="1A02246A" w:rsidR="008C01DD" w:rsidRDefault="008C01DD" w:rsidP="00380477">
            <w:pPr>
              <w:pStyle w:val="TableBody"/>
            </w:pPr>
            <w:r>
              <w:t>Aged 45–49 years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personnel: </w:t>
            </w:r>
            <w:r w:rsidR="004A0475">
              <w:t>269;</w:t>
            </w:r>
            <w:r>
              <w:t xml:space="preserve"> c</w:t>
            </w:r>
            <w:r w:rsidRPr="00B36BA7">
              <w:t xml:space="preserve">ivilians: </w:t>
            </w:r>
            <w:r w:rsidR="004A0475">
              <w:t>1,166</w:t>
            </w:r>
            <w:r w:rsidRPr="00B36BA7">
              <w:t>)</w:t>
            </w:r>
          </w:p>
        </w:tc>
      </w:tr>
      <w:tr w:rsidR="008C01DD" w:rsidRPr="00003064" w14:paraId="6959FD05" w14:textId="77777777" w:rsidTr="00165FC1">
        <w:tc>
          <w:tcPr>
            <w:tcW w:w="0" w:type="auto"/>
          </w:tcPr>
          <w:p w14:paraId="01E368D7" w14:textId="6676A84E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0C39C38B" w14:textId="75D96B5B" w:rsidR="008C01DD" w:rsidRPr="00B36BA7" w:rsidRDefault="004A0475" w:rsidP="008C01DD">
            <w:pPr>
              <w:pStyle w:val="TableBody"/>
              <w:jc w:val="right"/>
            </w:pPr>
            <w:r>
              <w:t>38.9 (27.7</w:t>
            </w:r>
            <w:r>
              <w:sym w:font="Symbol" w:char="F02D"/>
            </w:r>
            <w:r>
              <w:t>50.1)</w:t>
            </w:r>
          </w:p>
        </w:tc>
        <w:tc>
          <w:tcPr>
            <w:tcW w:w="1756" w:type="dxa"/>
          </w:tcPr>
          <w:p w14:paraId="1F0F7142" w14:textId="35E47CA1" w:rsidR="008C01DD" w:rsidRPr="00B36BA7" w:rsidRDefault="004A0475" w:rsidP="008C01DD">
            <w:pPr>
              <w:pStyle w:val="TableBody"/>
              <w:jc w:val="right"/>
            </w:pPr>
            <w:r>
              <w:t>40.7 (35.3</w:t>
            </w:r>
            <w:r>
              <w:sym w:font="Symbol" w:char="F02D"/>
            </w:r>
            <w:r>
              <w:t>46.2)</w:t>
            </w:r>
          </w:p>
        </w:tc>
        <w:tc>
          <w:tcPr>
            <w:tcW w:w="2970" w:type="dxa"/>
          </w:tcPr>
          <w:p w14:paraId="2E78BF92" w14:textId="74B302EE" w:rsidR="008C01DD" w:rsidRDefault="004A0475" w:rsidP="008C01DD">
            <w:pPr>
              <w:pStyle w:val="TableBody"/>
              <w:jc w:val="right"/>
            </w:pPr>
            <w:r>
              <w:sym w:font="Symbol" w:char="F02D"/>
            </w:r>
            <w:r>
              <w:t>1.9 (.27)</w:t>
            </w:r>
          </w:p>
        </w:tc>
      </w:tr>
      <w:tr w:rsidR="008C01DD" w:rsidRPr="00003064" w14:paraId="59C1EE9C" w14:textId="77777777" w:rsidTr="00165FC1">
        <w:tc>
          <w:tcPr>
            <w:tcW w:w="0" w:type="auto"/>
          </w:tcPr>
          <w:p w14:paraId="3ED917BB" w14:textId="71239AB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297033CE" w14:textId="00F30F7A" w:rsidR="008C01DD" w:rsidRPr="00B36BA7" w:rsidRDefault="004A0475" w:rsidP="008C01DD">
            <w:pPr>
              <w:pStyle w:val="TableBody"/>
              <w:jc w:val="right"/>
            </w:pPr>
            <w:r>
              <w:t>26.6 (17.3</w:t>
            </w:r>
            <w:r>
              <w:sym w:font="Symbol" w:char="F02D"/>
            </w:r>
            <w:r>
              <w:t>36.0)</w:t>
            </w:r>
          </w:p>
        </w:tc>
        <w:tc>
          <w:tcPr>
            <w:tcW w:w="1756" w:type="dxa"/>
          </w:tcPr>
          <w:p w14:paraId="50803BA1" w14:textId="54889D8E" w:rsidR="008C01DD" w:rsidRPr="00B36BA7" w:rsidRDefault="004A0475" w:rsidP="008C01DD">
            <w:pPr>
              <w:pStyle w:val="TableBody"/>
              <w:jc w:val="right"/>
            </w:pPr>
            <w:r>
              <w:t>27.1 (22.6</w:t>
            </w:r>
            <w:r>
              <w:sym w:font="Symbol" w:char="F02D"/>
            </w:r>
            <w:r>
              <w:t>31.7)</w:t>
            </w:r>
          </w:p>
        </w:tc>
        <w:tc>
          <w:tcPr>
            <w:tcW w:w="2970" w:type="dxa"/>
          </w:tcPr>
          <w:p w14:paraId="627C6880" w14:textId="65562C1D" w:rsidR="008C01DD" w:rsidRDefault="004A0475" w:rsidP="008C01DD">
            <w:pPr>
              <w:pStyle w:val="TableBody"/>
              <w:jc w:val="right"/>
            </w:pPr>
            <w:r>
              <w:sym w:font="Symbol" w:char="F02D"/>
            </w:r>
            <w:r>
              <w:t>0.5 (.003)</w:t>
            </w:r>
          </w:p>
        </w:tc>
      </w:tr>
      <w:tr w:rsidR="008C01DD" w:rsidRPr="00003064" w14:paraId="2FE955A1" w14:textId="77777777" w:rsidTr="00165FC1">
        <w:tc>
          <w:tcPr>
            <w:tcW w:w="0" w:type="auto"/>
          </w:tcPr>
          <w:p w14:paraId="2C93B9A5" w14:textId="7DF34B46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3A45B659" w14:textId="58B74A91" w:rsidR="008C01DD" w:rsidRPr="00B36BA7" w:rsidRDefault="004A0475" w:rsidP="008C01DD">
            <w:pPr>
              <w:pStyle w:val="TableBody"/>
              <w:jc w:val="right"/>
            </w:pPr>
            <w:r>
              <w:t>34.5 (24.0</w:t>
            </w:r>
            <w:r>
              <w:sym w:font="Symbol" w:char="F02D"/>
            </w:r>
            <w:r>
              <w:t>45.0)</w:t>
            </w:r>
          </w:p>
        </w:tc>
        <w:tc>
          <w:tcPr>
            <w:tcW w:w="1756" w:type="dxa"/>
          </w:tcPr>
          <w:p w14:paraId="1F715225" w14:textId="5B09E756" w:rsidR="008C01DD" w:rsidRPr="00B36BA7" w:rsidRDefault="004A0475" w:rsidP="008C01DD">
            <w:pPr>
              <w:pStyle w:val="TableBody"/>
              <w:jc w:val="right"/>
            </w:pPr>
            <w:r>
              <w:t>32.1 (27.2</w:t>
            </w:r>
            <w:r>
              <w:sym w:font="Symbol" w:char="F02D"/>
            </w:r>
            <w:r>
              <w:t>37.0)</w:t>
            </w:r>
          </w:p>
        </w:tc>
        <w:tc>
          <w:tcPr>
            <w:tcW w:w="2970" w:type="dxa"/>
          </w:tcPr>
          <w:p w14:paraId="596918CD" w14:textId="25FCA7DC" w:rsidR="008C01DD" w:rsidRDefault="004A0475" w:rsidP="008C01DD">
            <w:pPr>
              <w:pStyle w:val="TableBody"/>
              <w:jc w:val="right"/>
            </w:pPr>
            <w:r>
              <w:t>2.4 (&lt;.001)</w:t>
            </w:r>
          </w:p>
        </w:tc>
      </w:tr>
      <w:tr w:rsidR="008C01DD" w:rsidRPr="00003064" w14:paraId="0BCAB878" w14:textId="77777777" w:rsidTr="0040364D">
        <w:tc>
          <w:tcPr>
            <w:tcW w:w="9252" w:type="dxa"/>
            <w:gridSpan w:val="4"/>
          </w:tcPr>
          <w:p w14:paraId="3FF09681" w14:textId="4DC633BA" w:rsidR="008C01DD" w:rsidRDefault="008C01DD" w:rsidP="00380477">
            <w:pPr>
              <w:pStyle w:val="TableBody"/>
            </w:pPr>
            <w:r>
              <w:t>Aged 50–54 years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personnel: </w:t>
            </w:r>
            <w:r w:rsidR="004A0475">
              <w:t>587</w:t>
            </w:r>
            <w:r>
              <w:t>; c</w:t>
            </w:r>
            <w:r w:rsidRPr="00B36BA7">
              <w:t xml:space="preserve">ivilians: </w:t>
            </w:r>
            <w:r w:rsidR="004A0475">
              <w:t>2,207</w:t>
            </w:r>
            <w:r w:rsidRPr="00B36BA7">
              <w:t>)</w:t>
            </w:r>
          </w:p>
        </w:tc>
      </w:tr>
      <w:tr w:rsidR="008C01DD" w:rsidRPr="00003064" w14:paraId="41516F84" w14:textId="77777777" w:rsidTr="00165FC1">
        <w:tc>
          <w:tcPr>
            <w:tcW w:w="0" w:type="auto"/>
          </w:tcPr>
          <w:p w14:paraId="786DE3BC" w14:textId="2D422A58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2AC69E7B" w14:textId="1EAE1F6F" w:rsidR="008C01DD" w:rsidRPr="00B36BA7" w:rsidRDefault="004A0475" w:rsidP="008C01DD">
            <w:pPr>
              <w:pStyle w:val="TableBody"/>
              <w:jc w:val="right"/>
            </w:pPr>
            <w:r>
              <w:t>42.8 (35.6</w:t>
            </w:r>
            <w:r>
              <w:sym w:font="Symbol" w:char="F02D"/>
            </w:r>
            <w:r>
              <w:t>49.9)</w:t>
            </w:r>
          </w:p>
        </w:tc>
        <w:tc>
          <w:tcPr>
            <w:tcW w:w="1756" w:type="dxa"/>
          </w:tcPr>
          <w:p w14:paraId="20BA9FD7" w14:textId="1CD6B290" w:rsidR="008C01DD" w:rsidRPr="00B36BA7" w:rsidRDefault="004A0475" w:rsidP="008C01DD">
            <w:pPr>
              <w:pStyle w:val="TableBody"/>
              <w:jc w:val="right"/>
            </w:pPr>
            <w:r>
              <w:t>35.3 (31.3</w:t>
            </w:r>
            <w:r>
              <w:sym w:font="Symbol" w:char="F02D"/>
            </w:r>
            <w:r>
              <w:t>39.3)</w:t>
            </w:r>
          </w:p>
        </w:tc>
        <w:tc>
          <w:tcPr>
            <w:tcW w:w="2970" w:type="dxa"/>
          </w:tcPr>
          <w:p w14:paraId="3292B5B3" w14:textId="738CEC9E" w:rsidR="008C01DD" w:rsidRDefault="004A0475" w:rsidP="008C01DD">
            <w:pPr>
              <w:pStyle w:val="TableBody"/>
              <w:jc w:val="right"/>
            </w:pPr>
            <w:r>
              <w:t>7.5 (.001)</w:t>
            </w:r>
          </w:p>
        </w:tc>
      </w:tr>
      <w:tr w:rsidR="008C01DD" w:rsidRPr="00003064" w14:paraId="1660CB6E" w14:textId="77777777" w:rsidTr="00165FC1">
        <w:tc>
          <w:tcPr>
            <w:tcW w:w="0" w:type="auto"/>
          </w:tcPr>
          <w:p w14:paraId="5461DD82" w14:textId="5E5F36E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497BB644" w14:textId="12C3066E" w:rsidR="008C01DD" w:rsidRPr="00B36BA7" w:rsidRDefault="004A0475" w:rsidP="008C01DD">
            <w:pPr>
              <w:pStyle w:val="TableBody"/>
              <w:jc w:val="right"/>
            </w:pPr>
            <w:r>
              <w:t>36.7 (30.0</w:t>
            </w:r>
            <w:r>
              <w:sym w:font="Symbol" w:char="F02D"/>
            </w:r>
            <w:r>
              <w:t>43.3)</w:t>
            </w:r>
          </w:p>
        </w:tc>
        <w:tc>
          <w:tcPr>
            <w:tcW w:w="1756" w:type="dxa"/>
          </w:tcPr>
          <w:p w14:paraId="2A0C3A14" w14:textId="1DD53CB1" w:rsidR="008C01DD" w:rsidRPr="00B36BA7" w:rsidRDefault="004A0475" w:rsidP="008C01DD">
            <w:pPr>
              <w:pStyle w:val="TableBody"/>
              <w:jc w:val="right"/>
            </w:pPr>
            <w:r>
              <w:t>35.2 (31.3</w:t>
            </w:r>
            <w:r>
              <w:sym w:font="Symbol" w:char="F02D"/>
            </w:r>
            <w:r>
              <w:t>39.2)</w:t>
            </w:r>
          </w:p>
        </w:tc>
        <w:tc>
          <w:tcPr>
            <w:tcW w:w="2970" w:type="dxa"/>
          </w:tcPr>
          <w:p w14:paraId="321CCFE8" w14:textId="18862733" w:rsidR="008C01DD" w:rsidRDefault="004A0475" w:rsidP="008C01DD">
            <w:pPr>
              <w:pStyle w:val="TableBody"/>
              <w:jc w:val="right"/>
            </w:pPr>
            <w:r>
              <w:t>1.4</w:t>
            </w:r>
          </w:p>
        </w:tc>
      </w:tr>
      <w:tr w:rsidR="008C01DD" w:rsidRPr="00003064" w14:paraId="337BC517" w14:textId="77777777" w:rsidTr="00165FC1">
        <w:tc>
          <w:tcPr>
            <w:tcW w:w="0" w:type="auto"/>
          </w:tcPr>
          <w:p w14:paraId="324675D1" w14:textId="05CA19F5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542298AF" w14:textId="0FDE2181" w:rsidR="008C01DD" w:rsidRPr="00B36BA7" w:rsidRDefault="008C01DD" w:rsidP="008C01DD">
            <w:pPr>
              <w:pStyle w:val="TableBody"/>
              <w:jc w:val="right"/>
            </w:pPr>
          </w:p>
        </w:tc>
        <w:tc>
          <w:tcPr>
            <w:tcW w:w="1756" w:type="dxa"/>
          </w:tcPr>
          <w:p w14:paraId="4E484F89" w14:textId="75A03823" w:rsidR="008C01DD" w:rsidRPr="00B36BA7" w:rsidRDefault="008C01DD" w:rsidP="008C01DD">
            <w:pPr>
              <w:pStyle w:val="TableBody"/>
              <w:jc w:val="right"/>
            </w:pPr>
          </w:p>
        </w:tc>
        <w:tc>
          <w:tcPr>
            <w:tcW w:w="2970" w:type="dxa"/>
          </w:tcPr>
          <w:p w14:paraId="47200C11" w14:textId="5A787C5B" w:rsidR="008C01DD" w:rsidRDefault="004A0475" w:rsidP="008C01DD">
            <w:pPr>
              <w:pStyle w:val="TableBody"/>
              <w:jc w:val="right"/>
            </w:pPr>
            <w:r>
              <w:sym w:font="Symbol" w:char="F02D"/>
            </w:r>
            <w:r>
              <w:t>8.9 (&lt;.001)</w:t>
            </w:r>
          </w:p>
        </w:tc>
      </w:tr>
      <w:tr w:rsidR="008C01DD" w:rsidRPr="00FF26FF" w14:paraId="2B06934B" w14:textId="77777777" w:rsidTr="002A679A">
        <w:tc>
          <w:tcPr>
            <w:tcW w:w="0" w:type="auto"/>
            <w:gridSpan w:val="4"/>
          </w:tcPr>
          <w:p w14:paraId="52B95534" w14:textId="38C9C1E2" w:rsidR="008C01DD" w:rsidRPr="00B36BA7" w:rsidRDefault="008C01DD" w:rsidP="008C01DD">
            <w:pPr>
              <w:pStyle w:val="TableBody"/>
            </w:pPr>
            <w:r>
              <w:t>Aged 55–</w:t>
            </w:r>
            <w:r w:rsidRPr="00B36BA7">
              <w:t>59 years</w:t>
            </w:r>
            <w:r>
              <w:t xml:space="preserve">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1</w:t>
            </w:r>
            <w:r>
              <w:t>,</w:t>
            </w:r>
            <w:r w:rsidRPr="00B36BA7">
              <w:t xml:space="preserve">160; </w:t>
            </w:r>
            <w:r>
              <w:t>c</w:t>
            </w:r>
            <w:r w:rsidRPr="00B36BA7">
              <w:t>ivilians: 3</w:t>
            </w:r>
            <w:r>
              <w:t>,</w:t>
            </w:r>
            <w:r w:rsidRPr="00B36BA7">
              <w:t>423)</w:t>
            </w:r>
          </w:p>
        </w:tc>
      </w:tr>
      <w:tr w:rsidR="008C01DD" w:rsidRPr="00FF26FF" w14:paraId="0D026532" w14:textId="77777777" w:rsidTr="00863255">
        <w:tc>
          <w:tcPr>
            <w:tcW w:w="0" w:type="auto"/>
          </w:tcPr>
          <w:p w14:paraId="364D7133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53FC79E8" w14:textId="2F1FBF5D" w:rsidR="008C01DD" w:rsidRPr="00B36BA7" w:rsidRDefault="008C01DD" w:rsidP="008C01DD">
            <w:pPr>
              <w:pStyle w:val="TableBody"/>
              <w:jc w:val="right"/>
            </w:pPr>
            <w:r w:rsidRPr="00B36BA7">
              <w:t>39.8</w:t>
            </w:r>
            <w:r>
              <w:t xml:space="preserve"> (</w:t>
            </w:r>
            <w:r w:rsidRPr="00B36BA7">
              <w:t>34.9</w:t>
            </w:r>
            <w:r>
              <w:t>–</w:t>
            </w:r>
            <w:r w:rsidRPr="00B36BA7">
              <w:t>44.6)</w:t>
            </w:r>
          </w:p>
        </w:tc>
        <w:tc>
          <w:tcPr>
            <w:tcW w:w="1756" w:type="dxa"/>
          </w:tcPr>
          <w:p w14:paraId="17DDA4F5" w14:textId="6FFD1877" w:rsidR="008C01DD" w:rsidRPr="00B36BA7" w:rsidRDefault="008C01DD" w:rsidP="008C01DD">
            <w:pPr>
              <w:pStyle w:val="TableBody"/>
              <w:jc w:val="right"/>
            </w:pPr>
            <w:r w:rsidRPr="00B36BA7">
              <w:t>30.0</w:t>
            </w:r>
            <w:r>
              <w:t xml:space="preserve"> (</w:t>
            </w:r>
            <w:r w:rsidRPr="00B36BA7">
              <w:t>27.0</w:t>
            </w:r>
            <w:r>
              <w:t>–</w:t>
            </w:r>
            <w:r w:rsidRPr="00B36BA7">
              <w:t>33.0)</w:t>
            </w:r>
          </w:p>
        </w:tc>
        <w:tc>
          <w:tcPr>
            <w:tcW w:w="2970" w:type="dxa"/>
          </w:tcPr>
          <w:p w14:paraId="2D0DFF28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9.8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7E9693A5" w14:textId="77777777" w:rsidTr="00863255">
        <w:tc>
          <w:tcPr>
            <w:tcW w:w="0" w:type="auto"/>
          </w:tcPr>
          <w:p w14:paraId="2FF0E377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47531DD4" w14:textId="5BA08A96" w:rsidR="008C01DD" w:rsidRPr="00B36BA7" w:rsidRDefault="008C01DD" w:rsidP="008C01DD">
            <w:pPr>
              <w:pStyle w:val="TableBody"/>
              <w:jc w:val="right"/>
            </w:pPr>
            <w:r w:rsidRPr="00B36BA7">
              <w:t>42.6</w:t>
            </w:r>
            <w:r>
              <w:t xml:space="preserve"> (</w:t>
            </w:r>
            <w:r w:rsidRPr="00B36BA7">
              <w:t>37.6</w:t>
            </w:r>
            <w:r>
              <w:t>–</w:t>
            </w:r>
            <w:r w:rsidRPr="00B36BA7">
              <w:t>47.6)</w:t>
            </w:r>
          </w:p>
        </w:tc>
        <w:tc>
          <w:tcPr>
            <w:tcW w:w="1756" w:type="dxa"/>
          </w:tcPr>
          <w:p w14:paraId="5AAC206F" w14:textId="38F171FC" w:rsidR="008C01DD" w:rsidRPr="00B36BA7" w:rsidRDefault="008C01DD" w:rsidP="008C01DD">
            <w:pPr>
              <w:pStyle w:val="TableBody"/>
              <w:jc w:val="right"/>
            </w:pPr>
            <w:r w:rsidRPr="00B36BA7">
              <w:t>38.7</w:t>
            </w:r>
            <w:r>
              <w:t xml:space="preserve"> (</w:t>
            </w:r>
            <w:r w:rsidRPr="00B36BA7">
              <w:t>35.6</w:t>
            </w:r>
            <w:r>
              <w:t>–</w:t>
            </w:r>
            <w:r w:rsidRPr="00B36BA7">
              <w:t>41.8)</w:t>
            </w:r>
          </w:p>
        </w:tc>
        <w:tc>
          <w:tcPr>
            <w:tcW w:w="2970" w:type="dxa"/>
          </w:tcPr>
          <w:p w14:paraId="18653B09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3.9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555EE213" w14:textId="77777777" w:rsidTr="00863255">
        <w:tc>
          <w:tcPr>
            <w:tcW w:w="0" w:type="auto"/>
          </w:tcPr>
          <w:p w14:paraId="71AB16CD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4B96AC09" w14:textId="21AEB40E" w:rsidR="008C01DD" w:rsidRPr="00B36BA7" w:rsidRDefault="008C01DD" w:rsidP="008C01DD">
            <w:pPr>
              <w:pStyle w:val="TableBody"/>
              <w:jc w:val="right"/>
            </w:pPr>
            <w:r w:rsidRPr="00B36BA7">
              <w:t>17.7</w:t>
            </w:r>
            <w:r>
              <w:t xml:space="preserve"> (</w:t>
            </w:r>
            <w:r w:rsidRPr="00B36BA7">
              <w:t>14.1</w:t>
            </w:r>
            <w:r>
              <w:t>–</w:t>
            </w:r>
            <w:r w:rsidRPr="00B36BA7">
              <w:t>21.2)</w:t>
            </w:r>
          </w:p>
        </w:tc>
        <w:tc>
          <w:tcPr>
            <w:tcW w:w="1756" w:type="dxa"/>
          </w:tcPr>
          <w:p w14:paraId="6E52AEF5" w14:textId="463E38F4" w:rsidR="008C01DD" w:rsidRPr="00B36BA7" w:rsidRDefault="008C01DD" w:rsidP="008C01DD">
            <w:pPr>
              <w:pStyle w:val="TableBody"/>
              <w:jc w:val="right"/>
            </w:pPr>
            <w:r w:rsidRPr="00B36BA7">
              <w:t>31.3</w:t>
            </w:r>
            <w:r>
              <w:t xml:space="preserve"> (</w:t>
            </w:r>
            <w:r w:rsidRPr="00B36BA7">
              <w:t>28.4</w:t>
            </w:r>
            <w:r>
              <w:t>–</w:t>
            </w:r>
            <w:r w:rsidRPr="00B36BA7">
              <w:t>34.3)</w:t>
            </w:r>
          </w:p>
        </w:tc>
        <w:tc>
          <w:tcPr>
            <w:tcW w:w="2970" w:type="dxa"/>
          </w:tcPr>
          <w:p w14:paraId="750ED719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13.6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7A8AB9B0" w14:textId="77777777" w:rsidTr="00B36BA7">
        <w:tc>
          <w:tcPr>
            <w:tcW w:w="0" w:type="auto"/>
            <w:gridSpan w:val="4"/>
          </w:tcPr>
          <w:p w14:paraId="3413E6D1" w14:textId="5C1BC780" w:rsidR="008C01DD" w:rsidRPr="00B36BA7" w:rsidRDefault="008C01DD" w:rsidP="008C01DD">
            <w:pPr>
              <w:pStyle w:val="TableBody"/>
            </w:pPr>
            <w:r>
              <w:t>Aged 60–</w:t>
            </w:r>
            <w:r w:rsidRPr="00B36BA7">
              <w:t xml:space="preserve">64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2</w:t>
            </w:r>
            <w:r>
              <w:t>,</w:t>
            </w:r>
            <w:r w:rsidRPr="00B36BA7">
              <w:t xml:space="preserve">888; </w:t>
            </w:r>
            <w:r>
              <w:t>c</w:t>
            </w:r>
            <w:r w:rsidRPr="00B36BA7">
              <w:t>ivilians: 3</w:t>
            </w:r>
            <w:r>
              <w:t>,</w:t>
            </w:r>
            <w:r w:rsidRPr="00B36BA7">
              <w:t>745)</w:t>
            </w:r>
          </w:p>
        </w:tc>
      </w:tr>
      <w:tr w:rsidR="008C01DD" w:rsidRPr="00FF26FF" w14:paraId="7253ECC0" w14:textId="77777777" w:rsidTr="00863255">
        <w:tc>
          <w:tcPr>
            <w:tcW w:w="0" w:type="auto"/>
          </w:tcPr>
          <w:p w14:paraId="37028601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76DBB1F2" w14:textId="30C151B1" w:rsidR="008C01DD" w:rsidRPr="00B36BA7" w:rsidRDefault="008C01DD" w:rsidP="008C01DD">
            <w:pPr>
              <w:pStyle w:val="TableBody"/>
              <w:jc w:val="right"/>
            </w:pPr>
            <w:r w:rsidRPr="00B36BA7">
              <w:t>24.8</w:t>
            </w:r>
            <w:r>
              <w:t xml:space="preserve"> (</w:t>
            </w:r>
            <w:r w:rsidRPr="00B36BA7">
              <w:t>22.1</w:t>
            </w:r>
            <w:r>
              <w:t>–</w:t>
            </w:r>
            <w:r w:rsidRPr="00B36BA7">
              <w:t>27.6)</w:t>
            </w:r>
          </w:p>
        </w:tc>
        <w:tc>
          <w:tcPr>
            <w:tcW w:w="1756" w:type="dxa"/>
          </w:tcPr>
          <w:p w14:paraId="65468C18" w14:textId="0367C520" w:rsidR="008C01DD" w:rsidRPr="00B36BA7" w:rsidRDefault="008C01DD" w:rsidP="008C01DD">
            <w:pPr>
              <w:pStyle w:val="TableBody"/>
              <w:jc w:val="right"/>
            </w:pPr>
            <w:r w:rsidRPr="00B36BA7">
              <w:t>21.5</w:t>
            </w:r>
            <w:r>
              <w:t xml:space="preserve"> (</w:t>
            </w:r>
            <w:r w:rsidRPr="00B36BA7">
              <w:t>18.8</w:t>
            </w:r>
            <w:r>
              <w:t>–</w:t>
            </w:r>
            <w:r w:rsidRPr="00B36BA7">
              <w:t>24.1)</w:t>
            </w:r>
          </w:p>
        </w:tc>
        <w:tc>
          <w:tcPr>
            <w:tcW w:w="2970" w:type="dxa"/>
          </w:tcPr>
          <w:p w14:paraId="5E79663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3.4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2AB46539" w14:textId="77777777" w:rsidTr="00863255">
        <w:tc>
          <w:tcPr>
            <w:tcW w:w="0" w:type="auto"/>
          </w:tcPr>
          <w:p w14:paraId="18AE839A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79FB7C8A" w14:textId="4F35EFD7" w:rsidR="008C01DD" w:rsidRPr="00B36BA7" w:rsidRDefault="008C01DD" w:rsidP="008C01DD">
            <w:pPr>
              <w:pStyle w:val="TableBody"/>
              <w:jc w:val="right"/>
            </w:pPr>
            <w:r w:rsidRPr="00B36BA7">
              <w:t>53.8</w:t>
            </w:r>
            <w:r>
              <w:t xml:space="preserve"> (</w:t>
            </w:r>
            <w:r w:rsidRPr="00B36BA7">
              <w:t>50.6</w:t>
            </w:r>
            <w:r>
              <w:t>–</w:t>
            </w:r>
            <w:r w:rsidRPr="00B36BA7">
              <w:t>57.0)</w:t>
            </w:r>
          </w:p>
        </w:tc>
        <w:tc>
          <w:tcPr>
            <w:tcW w:w="1756" w:type="dxa"/>
          </w:tcPr>
          <w:p w14:paraId="3FE5B2EB" w14:textId="633ED79B" w:rsidR="008C01DD" w:rsidRPr="00B36BA7" w:rsidRDefault="008C01DD" w:rsidP="008C01DD">
            <w:pPr>
              <w:pStyle w:val="TableBody"/>
              <w:jc w:val="right"/>
            </w:pPr>
            <w:r w:rsidRPr="00B36BA7">
              <w:t>44.5</w:t>
            </w:r>
            <w:r>
              <w:t xml:space="preserve"> (</w:t>
            </w:r>
            <w:r w:rsidRPr="00B36BA7">
              <w:t>41.1</w:t>
            </w:r>
            <w:r>
              <w:t>–</w:t>
            </w:r>
            <w:r w:rsidRPr="00B36BA7">
              <w:t>47.8)</w:t>
            </w:r>
          </w:p>
        </w:tc>
        <w:tc>
          <w:tcPr>
            <w:tcW w:w="2970" w:type="dxa"/>
          </w:tcPr>
          <w:p w14:paraId="6A0DB3B7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9.3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66392112" w14:textId="77777777" w:rsidTr="00863255">
        <w:tc>
          <w:tcPr>
            <w:tcW w:w="0" w:type="auto"/>
          </w:tcPr>
          <w:p w14:paraId="659C0B34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2E66BF61" w14:textId="7CE2409A" w:rsidR="008C01DD" w:rsidRPr="00B36BA7" w:rsidRDefault="008C01DD" w:rsidP="008C01DD">
            <w:pPr>
              <w:pStyle w:val="TableBody"/>
              <w:jc w:val="right"/>
            </w:pPr>
            <w:r w:rsidRPr="00B36BA7">
              <w:t>21.4</w:t>
            </w:r>
            <w:r>
              <w:t xml:space="preserve"> (</w:t>
            </w:r>
            <w:r w:rsidRPr="00B36BA7">
              <w:t>18.7</w:t>
            </w:r>
            <w:r>
              <w:t>–</w:t>
            </w:r>
            <w:r w:rsidRPr="00B36BA7">
              <w:t>24.0)</w:t>
            </w:r>
          </w:p>
        </w:tc>
        <w:tc>
          <w:tcPr>
            <w:tcW w:w="1756" w:type="dxa"/>
          </w:tcPr>
          <w:p w14:paraId="36C8BEE3" w14:textId="0ED55859" w:rsidR="008C01DD" w:rsidRPr="00B36BA7" w:rsidRDefault="008C01DD" w:rsidP="008C01DD">
            <w:pPr>
              <w:pStyle w:val="TableBody"/>
              <w:jc w:val="right"/>
            </w:pPr>
            <w:r w:rsidRPr="00B36BA7">
              <w:t>34.1</w:t>
            </w:r>
            <w:r>
              <w:t xml:space="preserve"> (</w:t>
            </w:r>
            <w:r w:rsidRPr="00B36BA7">
              <w:t>30.4</w:t>
            </w:r>
            <w:r>
              <w:t>–</w:t>
            </w:r>
            <w:r w:rsidRPr="00B36BA7">
              <w:t>37.7)</w:t>
            </w:r>
          </w:p>
        </w:tc>
        <w:tc>
          <w:tcPr>
            <w:tcW w:w="2970" w:type="dxa"/>
          </w:tcPr>
          <w:p w14:paraId="4E4FCB5A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12.7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521F4D9A" w14:textId="77777777" w:rsidTr="0056538C">
        <w:trPr>
          <w:trHeight w:val="198"/>
        </w:trPr>
        <w:tc>
          <w:tcPr>
            <w:tcW w:w="0" w:type="auto"/>
            <w:gridSpan w:val="4"/>
          </w:tcPr>
          <w:p w14:paraId="38B6A687" w14:textId="29AB0050" w:rsidR="008C01DD" w:rsidRPr="00B36BA7" w:rsidRDefault="008C01DD" w:rsidP="008C01DD">
            <w:pPr>
              <w:pStyle w:val="TableBody"/>
            </w:pPr>
            <w:r>
              <w:t>Aged 65–</w:t>
            </w:r>
            <w:r w:rsidRPr="00B36BA7">
              <w:t>69 years</w:t>
            </w:r>
            <w:r>
              <w:t xml:space="preserve">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3</w:t>
            </w:r>
            <w:r>
              <w:t>,</w:t>
            </w:r>
            <w:r w:rsidRPr="00B36BA7">
              <w:t xml:space="preserve">623; </w:t>
            </w:r>
            <w:r>
              <w:t>c</w:t>
            </w:r>
            <w:r w:rsidRPr="00B36BA7">
              <w:t>ivilians: 3</w:t>
            </w:r>
            <w:r>
              <w:t>,</w:t>
            </w:r>
            <w:r w:rsidRPr="00B36BA7">
              <w:t>733)</w:t>
            </w:r>
          </w:p>
        </w:tc>
      </w:tr>
      <w:tr w:rsidR="008C01DD" w:rsidRPr="00FF26FF" w14:paraId="37323ECE" w14:textId="77777777" w:rsidTr="00863255">
        <w:tc>
          <w:tcPr>
            <w:tcW w:w="0" w:type="auto"/>
          </w:tcPr>
          <w:p w14:paraId="15F0EE81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56FA915F" w14:textId="2037B676" w:rsidR="008C01DD" w:rsidRPr="00B36BA7" w:rsidRDefault="008C01DD" w:rsidP="008C01DD">
            <w:pPr>
              <w:pStyle w:val="TableBody"/>
              <w:jc w:val="right"/>
            </w:pPr>
            <w:r w:rsidRPr="00B36BA7">
              <w:t>18.2</w:t>
            </w:r>
            <w:r>
              <w:t xml:space="preserve"> (</w:t>
            </w:r>
            <w:r w:rsidRPr="00B36BA7">
              <w:t>16.0</w:t>
            </w:r>
            <w:r>
              <w:t>–</w:t>
            </w:r>
            <w:r w:rsidRPr="00B36BA7">
              <w:t>20.3)</w:t>
            </w:r>
          </w:p>
        </w:tc>
        <w:tc>
          <w:tcPr>
            <w:tcW w:w="1756" w:type="dxa"/>
          </w:tcPr>
          <w:p w14:paraId="65A7C06D" w14:textId="145F8597" w:rsidR="008C01DD" w:rsidRPr="00B36BA7" w:rsidRDefault="008C01DD" w:rsidP="008C01DD">
            <w:pPr>
              <w:pStyle w:val="TableBody"/>
              <w:jc w:val="right"/>
            </w:pPr>
            <w:r w:rsidRPr="00B36BA7">
              <w:t>16.1</w:t>
            </w:r>
            <w:r>
              <w:t xml:space="preserve"> (</w:t>
            </w:r>
            <w:r w:rsidRPr="00B36BA7">
              <w:t>14.0</w:t>
            </w:r>
            <w:r>
              <w:t>–</w:t>
            </w:r>
            <w:r w:rsidRPr="00B36BA7">
              <w:t>18.1)</w:t>
            </w:r>
          </w:p>
        </w:tc>
        <w:tc>
          <w:tcPr>
            <w:tcW w:w="2970" w:type="dxa"/>
          </w:tcPr>
          <w:p w14:paraId="6F8E0A69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2.1</w:t>
            </w:r>
            <w:r>
              <w:t xml:space="preserve"> (</w:t>
            </w:r>
            <w:r w:rsidRPr="00B36BA7">
              <w:t>.03)</w:t>
            </w:r>
          </w:p>
        </w:tc>
      </w:tr>
      <w:tr w:rsidR="008C01DD" w:rsidRPr="00FF26FF" w14:paraId="2ADA5087" w14:textId="77777777" w:rsidTr="00863255">
        <w:tc>
          <w:tcPr>
            <w:tcW w:w="0" w:type="auto"/>
          </w:tcPr>
          <w:p w14:paraId="1DA0249A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23A8F187" w14:textId="2F94B897" w:rsidR="008C01DD" w:rsidRPr="00B36BA7" w:rsidRDefault="008C01DD" w:rsidP="008C01DD">
            <w:pPr>
              <w:pStyle w:val="TableBody"/>
              <w:jc w:val="right"/>
            </w:pPr>
            <w:r w:rsidRPr="00B36BA7">
              <w:t>63.2</w:t>
            </w:r>
            <w:r>
              <w:t xml:space="preserve"> (</w:t>
            </w:r>
            <w:r w:rsidRPr="00B36BA7">
              <w:t>60.4</w:t>
            </w:r>
            <w:r>
              <w:t>–</w:t>
            </w:r>
            <w:r w:rsidRPr="00B36BA7">
              <w:t>66.0)</w:t>
            </w:r>
          </w:p>
        </w:tc>
        <w:tc>
          <w:tcPr>
            <w:tcW w:w="1756" w:type="dxa"/>
          </w:tcPr>
          <w:p w14:paraId="234689C2" w14:textId="777A3E50" w:rsidR="008C01DD" w:rsidRPr="00B36BA7" w:rsidRDefault="008C01DD" w:rsidP="008C01DD">
            <w:pPr>
              <w:pStyle w:val="TableBody"/>
              <w:jc w:val="right"/>
            </w:pPr>
            <w:r w:rsidRPr="00B36BA7">
              <w:t>54.4</w:t>
            </w:r>
            <w:r>
              <w:t xml:space="preserve"> (</w:t>
            </w:r>
            <w:r w:rsidRPr="00B36BA7">
              <w:t>51.3</w:t>
            </w:r>
            <w:r>
              <w:t>–</w:t>
            </w:r>
            <w:r w:rsidRPr="00B36BA7">
              <w:t>57.5)</w:t>
            </w:r>
          </w:p>
        </w:tc>
        <w:tc>
          <w:tcPr>
            <w:tcW w:w="2970" w:type="dxa"/>
          </w:tcPr>
          <w:p w14:paraId="641F966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8.8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43F8B1B5" w14:textId="77777777" w:rsidTr="00863255">
        <w:tc>
          <w:tcPr>
            <w:tcW w:w="0" w:type="auto"/>
          </w:tcPr>
          <w:p w14:paraId="145013BA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5F118163" w14:textId="75EA6285" w:rsidR="008C01DD" w:rsidRPr="00B36BA7" w:rsidRDefault="008C01DD" w:rsidP="008C01DD">
            <w:pPr>
              <w:pStyle w:val="TableBody"/>
              <w:jc w:val="right"/>
            </w:pPr>
            <w:r w:rsidRPr="00B36BA7">
              <w:t>18.7</w:t>
            </w:r>
            <w:r>
              <w:t xml:space="preserve"> (</w:t>
            </w:r>
            <w:r w:rsidRPr="00B36BA7">
              <w:t>16.4</w:t>
            </w:r>
            <w:r>
              <w:t>–</w:t>
            </w:r>
            <w:r w:rsidRPr="00B36BA7">
              <w:t>21.0)</w:t>
            </w:r>
          </w:p>
        </w:tc>
        <w:tc>
          <w:tcPr>
            <w:tcW w:w="1756" w:type="dxa"/>
          </w:tcPr>
          <w:p w14:paraId="3D9DA35C" w14:textId="3BD271AB" w:rsidR="008C01DD" w:rsidRPr="00B36BA7" w:rsidRDefault="008C01DD" w:rsidP="008C01DD">
            <w:pPr>
              <w:pStyle w:val="TableBody"/>
              <w:jc w:val="right"/>
            </w:pPr>
            <w:r w:rsidRPr="00B36BA7">
              <w:t>29.5</w:t>
            </w:r>
            <w:r>
              <w:t xml:space="preserve"> (</w:t>
            </w:r>
            <w:r w:rsidRPr="00B36BA7">
              <w:t>26.7</w:t>
            </w:r>
            <w:r>
              <w:t>–</w:t>
            </w:r>
            <w:r w:rsidRPr="00B36BA7">
              <w:t>32.3)</w:t>
            </w:r>
          </w:p>
        </w:tc>
        <w:tc>
          <w:tcPr>
            <w:tcW w:w="2970" w:type="dxa"/>
          </w:tcPr>
          <w:p w14:paraId="6390C594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10.9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6D785EF1" w14:textId="77777777" w:rsidTr="00B36BA7">
        <w:tc>
          <w:tcPr>
            <w:tcW w:w="0" w:type="auto"/>
            <w:gridSpan w:val="4"/>
          </w:tcPr>
          <w:p w14:paraId="36C638A8" w14:textId="135F6F96" w:rsidR="008C01DD" w:rsidRPr="00B36BA7" w:rsidRDefault="008C01DD" w:rsidP="008C01DD">
            <w:pPr>
              <w:pStyle w:val="TableBody"/>
            </w:pPr>
            <w:r>
              <w:t>Aged 70–</w:t>
            </w:r>
            <w:r w:rsidRPr="00B36BA7">
              <w:t>74 years</w:t>
            </w:r>
            <w:r>
              <w:t xml:space="preserve">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3</w:t>
            </w:r>
            <w:r>
              <w:t>,</w:t>
            </w:r>
            <w:r w:rsidRPr="00B36BA7">
              <w:t xml:space="preserve">462; </w:t>
            </w:r>
            <w:r>
              <w:t>c</w:t>
            </w:r>
            <w:r w:rsidRPr="00B36BA7">
              <w:t>ivilians: 3</w:t>
            </w:r>
            <w:r>
              <w:t>,</w:t>
            </w:r>
            <w:r w:rsidRPr="00B36BA7">
              <w:t>223</w:t>
            </w:r>
          </w:p>
        </w:tc>
      </w:tr>
      <w:tr w:rsidR="008C01DD" w:rsidRPr="00FF26FF" w14:paraId="01BC2091" w14:textId="77777777" w:rsidTr="00863255">
        <w:tc>
          <w:tcPr>
            <w:tcW w:w="0" w:type="auto"/>
          </w:tcPr>
          <w:p w14:paraId="3DDF428E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390916EE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11.4</w:t>
            </w:r>
            <w:r>
              <w:t xml:space="preserve"> (</w:t>
            </w:r>
            <w:r w:rsidRPr="00B36BA7">
              <w:t>9.6</w:t>
            </w:r>
            <w:r>
              <w:t>–</w:t>
            </w:r>
            <w:r w:rsidRPr="00B36BA7">
              <w:t>13.2)</w:t>
            </w:r>
          </w:p>
        </w:tc>
        <w:tc>
          <w:tcPr>
            <w:tcW w:w="1756" w:type="dxa"/>
          </w:tcPr>
          <w:p w14:paraId="2CC17E08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9.7</w:t>
            </w:r>
            <w:r>
              <w:t xml:space="preserve"> (</w:t>
            </w:r>
            <w:r w:rsidRPr="00B36BA7">
              <w:t>7.7</w:t>
            </w:r>
            <w:r>
              <w:t>–</w:t>
            </w:r>
            <w:r w:rsidRPr="00B36BA7">
              <w:t>11.6)</w:t>
            </w:r>
          </w:p>
        </w:tc>
        <w:tc>
          <w:tcPr>
            <w:tcW w:w="2970" w:type="dxa"/>
          </w:tcPr>
          <w:p w14:paraId="160CBD05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1.7</w:t>
            </w:r>
            <w:r>
              <w:t xml:space="preserve"> (</w:t>
            </w:r>
            <w:r w:rsidRPr="00B36BA7">
              <w:t>.14)</w:t>
            </w:r>
          </w:p>
        </w:tc>
      </w:tr>
      <w:tr w:rsidR="008C01DD" w:rsidRPr="00FF26FF" w14:paraId="40791C8A" w14:textId="77777777" w:rsidTr="00863255">
        <w:tc>
          <w:tcPr>
            <w:tcW w:w="0" w:type="auto"/>
          </w:tcPr>
          <w:p w14:paraId="293A138C" w14:textId="77777777" w:rsidR="008C01DD" w:rsidRPr="00B36BA7" w:rsidRDefault="008C01DD" w:rsidP="008C01DD">
            <w:pPr>
              <w:pStyle w:val="TableBody"/>
            </w:pPr>
            <w:r>
              <w:t>Former smoker</w:t>
            </w:r>
          </w:p>
        </w:tc>
        <w:tc>
          <w:tcPr>
            <w:tcW w:w="0" w:type="auto"/>
          </w:tcPr>
          <w:p w14:paraId="340CB688" w14:textId="4F488563" w:rsidR="008C01DD" w:rsidRPr="00B36BA7" w:rsidRDefault="008C01DD" w:rsidP="008C01DD">
            <w:pPr>
              <w:pStyle w:val="TableBody"/>
              <w:jc w:val="right"/>
            </w:pPr>
            <w:r w:rsidRPr="00B36BA7">
              <w:t>68.3</w:t>
            </w:r>
            <w:r>
              <w:t xml:space="preserve"> (</w:t>
            </w:r>
            <w:r w:rsidRPr="00B36BA7">
              <w:t>65.7</w:t>
            </w:r>
            <w:r>
              <w:t>–</w:t>
            </w:r>
            <w:r w:rsidRPr="00B36BA7">
              <w:t>70.9)</w:t>
            </w:r>
          </w:p>
        </w:tc>
        <w:tc>
          <w:tcPr>
            <w:tcW w:w="1756" w:type="dxa"/>
          </w:tcPr>
          <w:p w14:paraId="66C353A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61.3</w:t>
            </w:r>
            <w:r>
              <w:t xml:space="preserve"> (</w:t>
            </w:r>
            <w:r w:rsidRPr="00B36BA7">
              <w:t>58.2</w:t>
            </w:r>
            <w:r>
              <w:t>–</w:t>
            </w:r>
            <w:r w:rsidRPr="00B36BA7">
              <w:t>64.5)</w:t>
            </w:r>
          </w:p>
        </w:tc>
        <w:tc>
          <w:tcPr>
            <w:tcW w:w="2970" w:type="dxa"/>
          </w:tcPr>
          <w:p w14:paraId="6E6C0141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7.0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5862C24B" w14:textId="77777777" w:rsidTr="00863255">
        <w:tc>
          <w:tcPr>
            <w:tcW w:w="0" w:type="auto"/>
          </w:tcPr>
          <w:p w14:paraId="0148B2C7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5CFF2B32" w14:textId="2C321423" w:rsidR="008C01DD" w:rsidRPr="00B36BA7" w:rsidRDefault="008C01DD" w:rsidP="008C01DD">
            <w:pPr>
              <w:pStyle w:val="TableBody"/>
              <w:jc w:val="right"/>
            </w:pPr>
            <w:r w:rsidRPr="00B36BA7">
              <w:t>20.3</w:t>
            </w:r>
            <w:r>
              <w:t xml:space="preserve"> (</w:t>
            </w:r>
            <w:r w:rsidRPr="00B36BA7">
              <w:t>18.1</w:t>
            </w:r>
            <w:r>
              <w:t>–</w:t>
            </w:r>
            <w:r w:rsidRPr="00B36BA7">
              <w:t>22.4)</w:t>
            </w:r>
          </w:p>
        </w:tc>
        <w:tc>
          <w:tcPr>
            <w:tcW w:w="1756" w:type="dxa"/>
          </w:tcPr>
          <w:p w14:paraId="44291221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29.0</w:t>
            </w:r>
            <w:r>
              <w:t xml:space="preserve"> (</w:t>
            </w:r>
            <w:r w:rsidRPr="00B36BA7">
              <w:t>26.1</w:t>
            </w:r>
            <w:r>
              <w:t>–</w:t>
            </w:r>
            <w:r w:rsidRPr="00B36BA7">
              <w:t>31.8)</w:t>
            </w:r>
          </w:p>
        </w:tc>
        <w:tc>
          <w:tcPr>
            <w:tcW w:w="2970" w:type="dxa"/>
          </w:tcPr>
          <w:p w14:paraId="76A94FAE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8.7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11D3D81E" w14:textId="77777777" w:rsidTr="00B36BA7">
        <w:tc>
          <w:tcPr>
            <w:tcW w:w="0" w:type="auto"/>
            <w:gridSpan w:val="4"/>
          </w:tcPr>
          <w:p w14:paraId="5FC4894A" w14:textId="183B4F25" w:rsidR="008C01DD" w:rsidRPr="00B36BA7" w:rsidRDefault="008C01DD" w:rsidP="008C01DD">
            <w:pPr>
              <w:pStyle w:val="TableBody"/>
            </w:pPr>
            <w:r>
              <w:t>Aged 75–</w:t>
            </w:r>
            <w:r w:rsidRPr="00B36BA7">
              <w:t>79 years</w:t>
            </w:r>
            <w:r>
              <w:t xml:space="preserve">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3</w:t>
            </w:r>
            <w:r>
              <w:t>,</w:t>
            </w:r>
            <w:r w:rsidRPr="00B36BA7">
              <w:t xml:space="preserve">756; </w:t>
            </w:r>
            <w:r>
              <w:t>c</w:t>
            </w:r>
            <w:r w:rsidRPr="00B36BA7">
              <w:t>ivilians: 2</w:t>
            </w:r>
            <w:r>
              <w:t>,</w:t>
            </w:r>
            <w:r w:rsidRPr="00B36BA7">
              <w:t>056)</w:t>
            </w:r>
          </w:p>
        </w:tc>
      </w:tr>
      <w:tr w:rsidR="008C01DD" w:rsidRPr="00FF26FF" w14:paraId="23E7037B" w14:textId="77777777" w:rsidTr="0056538C">
        <w:tc>
          <w:tcPr>
            <w:tcW w:w="0" w:type="auto"/>
          </w:tcPr>
          <w:p w14:paraId="0716B086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0C7EABF2" w14:textId="7198B387" w:rsidR="008C01DD" w:rsidRPr="00B36BA7" w:rsidRDefault="008C01DD" w:rsidP="008C01DD">
            <w:pPr>
              <w:pStyle w:val="TableBody"/>
              <w:jc w:val="right"/>
            </w:pPr>
            <w:r w:rsidRPr="00B36BA7">
              <w:t>8.0</w:t>
            </w:r>
            <w:r>
              <w:t xml:space="preserve"> (</w:t>
            </w:r>
            <w:r w:rsidRPr="00B36BA7">
              <w:t>6.1</w:t>
            </w:r>
            <w:r>
              <w:t>–</w:t>
            </w:r>
            <w:r w:rsidRPr="00B36BA7">
              <w:t>9.9)</w:t>
            </w:r>
          </w:p>
        </w:tc>
        <w:tc>
          <w:tcPr>
            <w:tcW w:w="1756" w:type="dxa"/>
          </w:tcPr>
          <w:p w14:paraId="72971D48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6.6</w:t>
            </w:r>
            <w:r>
              <w:t xml:space="preserve"> (</w:t>
            </w:r>
            <w:r w:rsidRPr="00B36BA7">
              <w:t>4.8</w:t>
            </w:r>
            <w:r>
              <w:t>–</w:t>
            </w:r>
            <w:r w:rsidRPr="00B36BA7">
              <w:t>8.3)</w:t>
            </w:r>
          </w:p>
        </w:tc>
        <w:tc>
          <w:tcPr>
            <w:tcW w:w="2970" w:type="dxa"/>
          </w:tcPr>
          <w:p w14:paraId="2A4B401B" w14:textId="61180585" w:rsidR="008C01DD" w:rsidRPr="00B36BA7" w:rsidRDefault="008C01DD" w:rsidP="008C01DD">
            <w:pPr>
              <w:pStyle w:val="TableBody"/>
              <w:jc w:val="right"/>
            </w:pPr>
            <w:r w:rsidRPr="00B36BA7">
              <w:t>1.4</w:t>
            </w:r>
            <w:r>
              <w:t xml:space="preserve"> (</w:t>
            </w:r>
            <w:r w:rsidRPr="00B36BA7">
              <w:t>.49)</w:t>
            </w:r>
          </w:p>
        </w:tc>
      </w:tr>
      <w:tr w:rsidR="008C01DD" w:rsidRPr="00FF26FF" w14:paraId="0EF2F43E" w14:textId="77777777" w:rsidTr="0056538C">
        <w:tc>
          <w:tcPr>
            <w:tcW w:w="0" w:type="auto"/>
          </w:tcPr>
          <w:p w14:paraId="707D5DF2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148A0C1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66.2</w:t>
            </w:r>
            <w:r>
              <w:t xml:space="preserve"> (</w:t>
            </w:r>
            <w:r w:rsidRPr="00B36BA7">
              <w:t>63.4</w:t>
            </w:r>
            <w:r>
              <w:t>–</w:t>
            </w:r>
            <w:r w:rsidRPr="00B36BA7">
              <w:t>68.9)</w:t>
            </w:r>
          </w:p>
        </w:tc>
        <w:tc>
          <w:tcPr>
            <w:tcW w:w="1756" w:type="dxa"/>
          </w:tcPr>
          <w:p w14:paraId="0EFDCB76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58.6</w:t>
            </w:r>
            <w:r>
              <w:t xml:space="preserve"> (</w:t>
            </w:r>
            <w:r w:rsidRPr="00B36BA7">
              <w:t>53.9</w:t>
            </w:r>
            <w:r>
              <w:t>–</w:t>
            </w:r>
            <w:r w:rsidRPr="00B36BA7">
              <w:t>63.3)</w:t>
            </w:r>
          </w:p>
        </w:tc>
        <w:tc>
          <w:tcPr>
            <w:tcW w:w="2970" w:type="dxa"/>
          </w:tcPr>
          <w:p w14:paraId="397314D5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7.6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7B57700B" w14:textId="77777777" w:rsidTr="0056538C">
        <w:tc>
          <w:tcPr>
            <w:tcW w:w="0" w:type="auto"/>
          </w:tcPr>
          <w:p w14:paraId="19909F3B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5C395075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25.8</w:t>
            </w:r>
            <w:r>
              <w:t xml:space="preserve"> (</w:t>
            </w:r>
            <w:r w:rsidRPr="00B36BA7">
              <w:t>23.4</w:t>
            </w:r>
            <w:r>
              <w:t>–</w:t>
            </w:r>
            <w:r w:rsidRPr="00B36BA7">
              <w:t>28.2)</w:t>
            </w:r>
          </w:p>
        </w:tc>
        <w:tc>
          <w:tcPr>
            <w:tcW w:w="1756" w:type="dxa"/>
          </w:tcPr>
          <w:p w14:paraId="1DD070E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34.8</w:t>
            </w:r>
            <w:r>
              <w:t xml:space="preserve"> (</w:t>
            </w:r>
            <w:r w:rsidRPr="00B36BA7">
              <w:t>30.0</w:t>
            </w:r>
            <w:r>
              <w:t>–</w:t>
            </w:r>
            <w:r w:rsidRPr="00B36BA7">
              <w:t>39.6)</w:t>
            </w:r>
          </w:p>
        </w:tc>
        <w:tc>
          <w:tcPr>
            <w:tcW w:w="2970" w:type="dxa"/>
          </w:tcPr>
          <w:p w14:paraId="6088CE19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9.0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0E93149C" w14:textId="77777777" w:rsidTr="0056538C">
        <w:tc>
          <w:tcPr>
            <w:tcW w:w="0" w:type="auto"/>
            <w:gridSpan w:val="4"/>
          </w:tcPr>
          <w:p w14:paraId="64724377" w14:textId="653B2AE1" w:rsidR="008C01DD" w:rsidRPr="00B36BA7" w:rsidRDefault="008C01DD" w:rsidP="008C01DD">
            <w:pPr>
              <w:pStyle w:val="TableBody"/>
            </w:pPr>
            <w:r w:rsidRPr="00B36BA7">
              <w:t>Aged 80 years and older</w:t>
            </w:r>
            <w:r>
              <w:t xml:space="preserve"> (v</w:t>
            </w:r>
            <w:r w:rsidRPr="00B36BA7">
              <w:t>eterans</w:t>
            </w:r>
            <w:r>
              <w:t xml:space="preserve"> or a</w:t>
            </w:r>
            <w:r w:rsidRPr="00B36BA7">
              <w:t xml:space="preserve">ctive </w:t>
            </w:r>
            <w:r>
              <w:t>d</w:t>
            </w:r>
            <w:r w:rsidRPr="00B36BA7">
              <w:t>uty</w:t>
            </w:r>
            <w:r>
              <w:t xml:space="preserve"> personnel</w:t>
            </w:r>
            <w:r w:rsidRPr="00B36BA7">
              <w:t>: 5</w:t>
            </w:r>
            <w:r>
              <w:t>,</w:t>
            </w:r>
            <w:r w:rsidRPr="00B36BA7">
              <w:t xml:space="preserve">857; </w:t>
            </w:r>
            <w:r>
              <w:t>c</w:t>
            </w:r>
            <w:r w:rsidRPr="00B36BA7">
              <w:t>ivilians: 1</w:t>
            </w:r>
            <w:r>
              <w:t>,</w:t>
            </w:r>
            <w:r w:rsidRPr="00B36BA7">
              <w:t>773)</w:t>
            </w:r>
          </w:p>
        </w:tc>
      </w:tr>
      <w:tr w:rsidR="008C01DD" w:rsidRPr="00FF26FF" w14:paraId="63A87F84" w14:textId="77777777" w:rsidTr="0056538C">
        <w:tc>
          <w:tcPr>
            <w:tcW w:w="0" w:type="auto"/>
          </w:tcPr>
          <w:p w14:paraId="3B8A591F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4589D9C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2.6</w:t>
            </w:r>
            <w:r>
              <w:t xml:space="preserve"> (</w:t>
            </w:r>
            <w:r w:rsidRPr="00B36BA7">
              <w:t>2.0</w:t>
            </w:r>
            <w:r>
              <w:t>–</w:t>
            </w:r>
            <w:r w:rsidRPr="00B36BA7">
              <w:t>3.2)</w:t>
            </w:r>
          </w:p>
        </w:tc>
        <w:tc>
          <w:tcPr>
            <w:tcW w:w="1756" w:type="dxa"/>
          </w:tcPr>
          <w:p w14:paraId="5475314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2.0</w:t>
            </w:r>
            <w:r>
              <w:t xml:space="preserve"> (</w:t>
            </w:r>
            <w:r w:rsidRPr="00B36BA7">
              <w:t>1.1</w:t>
            </w:r>
            <w:r>
              <w:t>–</w:t>
            </w:r>
            <w:r w:rsidRPr="00B36BA7">
              <w:t>3.0)</w:t>
            </w:r>
          </w:p>
        </w:tc>
        <w:tc>
          <w:tcPr>
            <w:tcW w:w="2970" w:type="dxa"/>
          </w:tcPr>
          <w:p w14:paraId="2EF0B6F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0.6</w:t>
            </w:r>
            <w:r>
              <w:t xml:space="preserve"> (</w:t>
            </w:r>
            <w:r w:rsidRPr="00B36BA7">
              <w:t>.87)</w:t>
            </w:r>
          </w:p>
        </w:tc>
      </w:tr>
      <w:tr w:rsidR="008C01DD" w:rsidRPr="00FF26FF" w14:paraId="134D516A" w14:textId="77777777" w:rsidTr="0056538C">
        <w:tc>
          <w:tcPr>
            <w:tcW w:w="0" w:type="auto"/>
          </w:tcPr>
          <w:p w14:paraId="5230DDF8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37C045F7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67.0</w:t>
            </w:r>
            <w:r>
              <w:t xml:space="preserve"> (</w:t>
            </w:r>
            <w:r w:rsidRPr="00B36BA7">
              <w:t>64.8</w:t>
            </w:r>
            <w:r>
              <w:t>–</w:t>
            </w:r>
            <w:r w:rsidRPr="00B36BA7">
              <w:t>69.1)</w:t>
            </w:r>
          </w:p>
        </w:tc>
        <w:tc>
          <w:tcPr>
            <w:tcW w:w="1756" w:type="dxa"/>
          </w:tcPr>
          <w:p w14:paraId="6648EA85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61.4</w:t>
            </w:r>
            <w:r>
              <w:t xml:space="preserve"> (</w:t>
            </w:r>
            <w:r w:rsidRPr="00B36BA7">
              <w:t>57.2</w:t>
            </w:r>
            <w:r>
              <w:t>–</w:t>
            </w:r>
            <w:r w:rsidRPr="00B36BA7">
              <w:t>65.6)</w:t>
            </w:r>
          </w:p>
        </w:tc>
        <w:tc>
          <w:tcPr>
            <w:tcW w:w="2970" w:type="dxa"/>
          </w:tcPr>
          <w:p w14:paraId="1659EFB3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5.6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153C538A" w14:textId="77777777" w:rsidTr="0056538C">
        <w:tc>
          <w:tcPr>
            <w:tcW w:w="0" w:type="auto"/>
          </w:tcPr>
          <w:p w14:paraId="18390981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5F2E63F7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30.4</w:t>
            </w:r>
            <w:r>
              <w:t xml:space="preserve"> (</w:t>
            </w:r>
            <w:r w:rsidRPr="00B36BA7">
              <w:t>28.3</w:t>
            </w:r>
            <w:r>
              <w:t>–</w:t>
            </w:r>
            <w:r w:rsidRPr="00B36BA7">
              <w:t>32.5)</w:t>
            </w:r>
          </w:p>
        </w:tc>
        <w:tc>
          <w:tcPr>
            <w:tcW w:w="1756" w:type="dxa"/>
          </w:tcPr>
          <w:p w14:paraId="11BDED39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36.6</w:t>
            </w:r>
            <w:r>
              <w:t xml:space="preserve"> (</w:t>
            </w:r>
            <w:r w:rsidRPr="00B36BA7">
              <w:t>32.4</w:t>
            </w:r>
            <w:r>
              <w:t>–</w:t>
            </w:r>
            <w:r w:rsidRPr="00B36BA7">
              <w:t>40.7)</w:t>
            </w:r>
          </w:p>
        </w:tc>
        <w:tc>
          <w:tcPr>
            <w:tcW w:w="2970" w:type="dxa"/>
          </w:tcPr>
          <w:p w14:paraId="3E426C2A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6.2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0CCA604C" w14:textId="77777777" w:rsidTr="002E730D">
        <w:tc>
          <w:tcPr>
            <w:tcW w:w="0" w:type="auto"/>
            <w:gridSpan w:val="4"/>
          </w:tcPr>
          <w:p w14:paraId="465D8529" w14:textId="2CBEFEED" w:rsidR="008C01DD" w:rsidRPr="00B36BA7" w:rsidRDefault="008C01DD" w:rsidP="008C01DD">
            <w:pPr>
              <w:pStyle w:val="TableBody"/>
              <w:jc w:val="center"/>
              <w:rPr>
                <w:b/>
              </w:rPr>
            </w:pPr>
            <w:r w:rsidRPr="002E730D">
              <w:rPr>
                <w:b/>
              </w:rPr>
              <w:t>Without</w:t>
            </w:r>
            <w:r w:rsidRPr="00047B0D">
              <w:rPr>
                <w:b/>
              </w:rPr>
              <w:t xml:space="preserve"> </w:t>
            </w:r>
            <w:r>
              <w:rPr>
                <w:b/>
              </w:rPr>
              <w:t>C</w:t>
            </w:r>
            <w:r w:rsidRPr="00B36BA7">
              <w:rPr>
                <w:b/>
              </w:rPr>
              <w:t xml:space="preserve">oronary </w:t>
            </w:r>
            <w:r>
              <w:rPr>
                <w:b/>
              </w:rPr>
              <w:t>H</w:t>
            </w:r>
            <w:r w:rsidRPr="00B36BA7">
              <w:rPr>
                <w:b/>
              </w:rPr>
              <w:t xml:space="preserve">eart </w:t>
            </w:r>
            <w:r>
              <w:rPr>
                <w:b/>
              </w:rPr>
              <w:t>D</w:t>
            </w:r>
            <w:r w:rsidRPr="00B36BA7">
              <w:rPr>
                <w:b/>
              </w:rPr>
              <w:t>isease</w:t>
            </w:r>
          </w:p>
        </w:tc>
      </w:tr>
      <w:tr w:rsidR="008C01DD" w:rsidRPr="00FF26FF" w14:paraId="19985D53" w14:textId="77777777" w:rsidTr="00B36BA7">
        <w:tc>
          <w:tcPr>
            <w:tcW w:w="0" w:type="auto"/>
            <w:gridSpan w:val="4"/>
          </w:tcPr>
          <w:p w14:paraId="4ADCF463" w14:textId="77777777" w:rsidR="008C01DD" w:rsidRPr="00863255" w:rsidRDefault="008C01DD" w:rsidP="008C01DD">
            <w:pPr>
              <w:pStyle w:val="TableBody"/>
              <w:rPr>
                <w:b/>
              </w:rPr>
            </w:pPr>
            <w:r w:rsidRPr="00863255">
              <w:rPr>
                <w:b/>
              </w:rPr>
              <w:t>Women</w:t>
            </w:r>
          </w:p>
        </w:tc>
      </w:tr>
      <w:tr w:rsidR="008C01DD" w:rsidRPr="00FF26FF" w14:paraId="25EDF7BB" w14:textId="77777777" w:rsidTr="00B36BA7">
        <w:tc>
          <w:tcPr>
            <w:tcW w:w="0" w:type="auto"/>
            <w:gridSpan w:val="4"/>
          </w:tcPr>
          <w:p w14:paraId="0540E716" w14:textId="121FCA30" w:rsidR="008C01DD" w:rsidRPr="00B36BA7" w:rsidRDefault="008C01DD" w:rsidP="008C01DD">
            <w:pPr>
              <w:pStyle w:val="TableBody"/>
            </w:pPr>
            <w:r>
              <w:t>Aged 18–</w:t>
            </w:r>
            <w:r w:rsidRPr="00B36BA7">
              <w:t xml:space="preserve">34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1</w:t>
            </w:r>
            <w:r>
              <w:t>,</w:t>
            </w:r>
            <w:r w:rsidRPr="00B36BA7">
              <w:t xml:space="preserve">445; </w:t>
            </w:r>
            <w:r>
              <w:t>c</w:t>
            </w:r>
            <w:r w:rsidRPr="00B36BA7">
              <w:t>ivilians: 77,460)</w:t>
            </w:r>
          </w:p>
        </w:tc>
      </w:tr>
      <w:tr w:rsidR="008C01DD" w:rsidRPr="00FF26FF" w14:paraId="1712688B" w14:textId="77777777" w:rsidTr="00863255">
        <w:tc>
          <w:tcPr>
            <w:tcW w:w="0" w:type="auto"/>
          </w:tcPr>
          <w:p w14:paraId="35459860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49F373BD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23.2</w:t>
            </w:r>
            <w:r>
              <w:t xml:space="preserve"> (</w:t>
            </w:r>
            <w:r w:rsidRPr="00B36BA7">
              <w:t>19.5</w:t>
            </w:r>
            <w:r>
              <w:t>–</w:t>
            </w:r>
            <w:r w:rsidRPr="00B36BA7">
              <w:t>26.8)</w:t>
            </w:r>
          </w:p>
        </w:tc>
        <w:tc>
          <w:tcPr>
            <w:tcW w:w="1756" w:type="dxa"/>
          </w:tcPr>
          <w:p w14:paraId="1BAC03D6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19.8</w:t>
            </w:r>
            <w:r>
              <w:t xml:space="preserve"> (</w:t>
            </w:r>
            <w:r w:rsidRPr="00B36BA7">
              <w:t>19.3</w:t>
            </w:r>
            <w:r>
              <w:t>–</w:t>
            </w:r>
            <w:r w:rsidRPr="00B36BA7">
              <w:t>20.3)</w:t>
            </w:r>
          </w:p>
        </w:tc>
        <w:tc>
          <w:tcPr>
            <w:tcW w:w="2970" w:type="dxa"/>
          </w:tcPr>
          <w:p w14:paraId="311BEAF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3.4</w:t>
            </w:r>
            <w:r>
              <w:t xml:space="preserve"> (</w:t>
            </w:r>
            <w:r w:rsidRPr="00B36BA7">
              <w:t>.07)</w:t>
            </w:r>
          </w:p>
        </w:tc>
      </w:tr>
      <w:tr w:rsidR="008C01DD" w:rsidRPr="00FF26FF" w14:paraId="5A88E824" w14:textId="77777777" w:rsidTr="00863255">
        <w:tc>
          <w:tcPr>
            <w:tcW w:w="0" w:type="auto"/>
          </w:tcPr>
          <w:p w14:paraId="3841494E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3BA600A4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15.3</w:t>
            </w:r>
            <w:r>
              <w:t xml:space="preserve"> (</w:t>
            </w:r>
            <w:r w:rsidRPr="00B36BA7">
              <w:t>12.4</w:t>
            </w:r>
            <w:r>
              <w:t>–</w:t>
            </w:r>
            <w:r w:rsidRPr="00B36BA7">
              <w:t>18.2)</w:t>
            </w:r>
          </w:p>
        </w:tc>
        <w:tc>
          <w:tcPr>
            <w:tcW w:w="1756" w:type="dxa"/>
          </w:tcPr>
          <w:p w14:paraId="6A735C1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11.2</w:t>
            </w:r>
            <w:r>
              <w:t xml:space="preserve"> (</w:t>
            </w:r>
            <w:r w:rsidRPr="00B36BA7">
              <w:t>10.9</w:t>
            </w:r>
            <w:r>
              <w:t>–</w:t>
            </w:r>
            <w:r w:rsidRPr="00B36BA7">
              <w:t>11.6)</w:t>
            </w:r>
          </w:p>
        </w:tc>
        <w:tc>
          <w:tcPr>
            <w:tcW w:w="2970" w:type="dxa"/>
          </w:tcPr>
          <w:p w14:paraId="66A1716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4.1</w:t>
            </w:r>
            <w:r>
              <w:t xml:space="preserve"> (</w:t>
            </w:r>
            <w:r w:rsidRPr="00B36BA7">
              <w:t>.01)</w:t>
            </w:r>
          </w:p>
        </w:tc>
      </w:tr>
      <w:tr w:rsidR="008C01DD" w:rsidRPr="00FF26FF" w14:paraId="518722F2" w14:textId="77777777" w:rsidTr="00863255">
        <w:tc>
          <w:tcPr>
            <w:tcW w:w="0" w:type="auto"/>
          </w:tcPr>
          <w:p w14:paraId="513E97DA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695459D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61.5</w:t>
            </w:r>
            <w:r>
              <w:t xml:space="preserve"> (</w:t>
            </w:r>
            <w:r w:rsidRPr="00B36BA7">
              <w:t>57.3</w:t>
            </w:r>
            <w:r>
              <w:t>–</w:t>
            </w:r>
            <w:r w:rsidRPr="00B36BA7">
              <w:t>65.8)</w:t>
            </w:r>
          </w:p>
        </w:tc>
        <w:tc>
          <w:tcPr>
            <w:tcW w:w="1756" w:type="dxa"/>
          </w:tcPr>
          <w:p w14:paraId="640675A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69.0</w:t>
            </w:r>
            <w:r>
              <w:t xml:space="preserve"> (</w:t>
            </w:r>
            <w:r w:rsidRPr="00B36BA7">
              <w:t>68.4</w:t>
            </w:r>
            <w:r>
              <w:t>–</w:t>
            </w:r>
            <w:r w:rsidRPr="00B36BA7">
              <w:t>69.6)</w:t>
            </w:r>
          </w:p>
        </w:tc>
        <w:tc>
          <w:tcPr>
            <w:tcW w:w="2970" w:type="dxa"/>
          </w:tcPr>
          <w:p w14:paraId="66DD4403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7.5</w:t>
            </w:r>
            <w:r>
              <w:t xml:space="preserve"> (</w:t>
            </w:r>
            <w:r w:rsidRPr="00B36BA7">
              <w:t>.001)</w:t>
            </w:r>
          </w:p>
        </w:tc>
      </w:tr>
      <w:tr w:rsidR="008C01DD" w:rsidRPr="00FF26FF" w14:paraId="6CF5C81A" w14:textId="77777777" w:rsidTr="00B36BA7">
        <w:tc>
          <w:tcPr>
            <w:tcW w:w="0" w:type="auto"/>
            <w:gridSpan w:val="4"/>
          </w:tcPr>
          <w:p w14:paraId="4854816B" w14:textId="019A28E7" w:rsidR="008C01DD" w:rsidRPr="00B36BA7" w:rsidRDefault="008C01DD" w:rsidP="008C01DD">
            <w:pPr>
              <w:pStyle w:val="TableBody"/>
            </w:pPr>
            <w:r>
              <w:t>Aged 35–</w:t>
            </w:r>
            <w:r w:rsidRPr="00B36BA7">
              <w:t xml:space="preserve">44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1</w:t>
            </w:r>
            <w:r>
              <w:t>,</w:t>
            </w:r>
            <w:r w:rsidRPr="00B36BA7">
              <w:t xml:space="preserve">617; </w:t>
            </w:r>
            <w:r>
              <w:t>c</w:t>
            </w:r>
            <w:r w:rsidRPr="00B36BA7">
              <w:t>ivilians: 69,438)</w:t>
            </w:r>
          </w:p>
        </w:tc>
      </w:tr>
      <w:tr w:rsidR="008C01DD" w:rsidRPr="00FF26FF" w14:paraId="6CB1FE7F" w14:textId="77777777" w:rsidTr="00863255">
        <w:tc>
          <w:tcPr>
            <w:tcW w:w="0" w:type="auto"/>
          </w:tcPr>
          <w:p w14:paraId="2C0A6C4E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26E9C4AE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20.4</w:t>
            </w:r>
            <w:r>
              <w:t xml:space="preserve"> (</w:t>
            </w:r>
            <w:r w:rsidRPr="00B36BA7">
              <w:t>16.7</w:t>
            </w:r>
            <w:r>
              <w:t>–</w:t>
            </w:r>
            <w:r w:rsidRPr="00B36BA7">
              <w:t>24.0)</w:t>
            </w:r>
          </w:p>
        </w:tc>
        <w:tc>
          <w:tcPr>
            <w:tcW w:w="1756" w:type="dxa"/>
          </w:tcPr>
          <w:p w14:paraId="712B009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18.4</w:t>
            </w:r>
            <w:r>
              <w:t xml:space="preserve"> (</w:t>
            </w:r>
            <w:r w:rsidRPr="00B36BA7">
              <w:t>17.9</w:t>
            </w:r>
            <w:r>
              <w:t>–</w:t>
            </w:r>
            <w:r w:rsidRPr="00B36BA7">
              <w:t>18.9)</w:t>
            </w:r>
          </w:p>
        </w:tc>
        <w:tc>
          <w:tcPr>
            <w:tcW w:w="2970" w:type="dxa"/>
          </w:tcPr>
          <w:p w14:paraId="19C31965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2.0</w:t>
            </w:r>
            <w:r>
              <w:t xml:space="preserve"> (</w:t>
            </w:r>
            <w:r w:rsidRPr="00B36BA7">
              <w:t>.31)</w:t>
            </w:r>
          </w:p>
        </w:tc>
      </w:tr>
      <w:tr w:rsidR="008C01DD" w:rsidRPr="00FF26FF" w14:paraId="60156D6A" w14:textId="77777777" w:rsidTr="00863255">
        <w:tc>
          <w:tcPr>
            <w:tcW w:w="0" w:type="auto"/>
          </w:tcPr>
          <w:p w14:paraId="037D40EE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7730A86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19.7</w:t>
            </w:r>
            <w:r>
              <w:t xml:space="preserve"> (</w:t>
            </w:r>
            <w:r w:rsidRPr="00B36BA7">
              <w:t>16.4</w:t>
            </w:r>
            <w:r>
              <w:t>–</w:t>
            </w:r>
            <w:r w:rsidRPr="00B36BA7">
              <w:t>22.9)</w:t>
            </w:r>
          </w:p>
        </w:tc>
        <w:tc>
          <w:tcPr>
            <w:tcW w:w="1756" w:type="dxa"/>
          </w:tcPr>
          <w:p w14:paraId="20BA3FC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16.2</w:t>
            </w:r>
            <w:r>
              <w:t xml:space="preserve"> (</w:t>
            </w:r>
            <w:r w:rsidRPr="00B36BA7">
              <w:t>15.7</w:t>
            </w:r>
            <w:r>
              <w:t>–</w:t>
            </w:r>
            <w:r w:rsidRPr="00B36BA7">
              <w:t>16.7)</w:t>
            </w:r>
          </w:p>
        </w:tc>
        <w:tc>
          <w:tcPr>
            <w:tcW w:w="2970" w:type="dxa"/>
          </w:tcPr>
          <w:p w14:paraId="242CA728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3.5</w:t>
            </w:r>
            <w:r>
              <w:t xml:space="preserve"> (</w:t>
            </w:r>
            <w:r w:rsidRPr="00B36BA7">
              <w:t>.03)</w:t>
            </w:r>
          </w:p>
        </w:tc>
      </w:tr>
      <w:tr w:rsidR="008C01DD" w:rsidRPr="00FF26FF" w14:paraId="2A47C485" w14:textId="77777777" w:rsidTr="00863255">
        <w:tc>
          <w:tcPr>
            <w:tcW w:w="0" w:type="auto"/>
          </w:tcPr>
          <w:p w14:paraId="31136B14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50FFA38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60.0</w:t>
            </w:r>
            <w:r>
              <w:t xml:space="preserve"> (</w:t>
            </w:r>
            <w:r w:rsidRPr="00B36BA7">
              <w:t>55.7</w:t>
            </w:r>
            <w:r>
              <w:t>–</w:t>
            </w:r>
            <w:r w:rsidRPr="00B36BA7">
              <w:t>64.3)</w:t>
            </w:r>
          </w:p>
        </w:tc>
        <w:tc>
          <w:tcPr>
            <w:tcW w:w="1756" w:type="dxa"/>
          </w:tcPr>
          <w:p w14:paraId="7A30390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65.4</w:t>
            </w:r>
            <w:r>
              <w:t xml:space="preserve"> (</w:t>
            </w:r>
            <w:r w:rsidRPr="00B36BA7">
              <w:t>64.8</w:t>
            </w:r>
            <w:r>
              <w:t>–</w:t>
            </w:r>
            <w:r w:rsidRPr="00B36BA7">
              <w:t>66.1)</w:t>
            </w:r>
          </w:p>
        </w:tc>
        <w:tc>
          <w:tcPr>
            <w:tcW w:w="2970" w:type="dxa"/>
          </w:tcPr>
          <w:p w14:paraId="27094924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5.5</w:t>
            </w:r>
            <w:r>
              <w:t xml:space="preserve"> (</w:t>
            </w:r>
            <w:r w:rsidRPr="00B36BA7">
              <w:t>.01)</w:t>
            </w:r>
          </w:p>
        </w:tc>
      </w:tr>
      <w:tr w:rsidR="008C01DD" w:rsidRPr="00FF26FF" w14:paraId="395A2E83" w14:textId="77777777" w:rsidTr="002A679A">
        <w:tc>
          <w:tcPr>
            <w:tcW w:w="0" w:type="auto"/>
            <w:gridSpan w:val="4"/>
          </w:tcPr>
          <w:p w14:paraId="1E4ADF03" w14:textId="1245249C" w:rsidR="008C01DD" w:rsidRPr="00B36BA7" w:rsidRDefault="008C01DD" w:rsidP="008C01DD">
            <w:pPr>
              <w:pStyle w:val="TableBody"/>
            </w:pPr>
            <w:r>
              <w:t>Aged 45–</w:t>
            </w:r>
            <w:r w:rsidRPr="00B36BA7">
              <w:t xml:space="preserve">49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1</w:t>
            </w:r>
            <w:r>
              <w:t>,</w:t>
            </w:r>
            <w:r w:rsidRPr="00B36BA7">
              <w:t xml:space="preserve">016; </w:t>
            </w:r>
            <w:r>
              <w:t>c</w:t>
            </w:r>
            <w:r w:rsidRPr="00B36BA7">
              <w:t>ivilians: 42,141)</w:t>
            </w:r>
          </w:p>
        </w:tc>
      </w:tr>
      <w:tr w:rsidR="008C01DD" w:rsidRPr="00FF26FF" w14:paraId="68462C11" w14:textId="77777777" w:rsidTr="00863255">
        <w:tc>
          <w:tcPr>
            <w:tcW w:w="0" w:type="auto"/>
          </w:tcPr>
          <w:p w14:paraId="53B728D0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34A5898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21.7</w:t>
            </w:r>
            <w:r>
              <w:t xml:space="preserve"> (</w:t>
            </w:r>
            <w:r w:rsidRPr="00B36BA7">
              <w:t>17.3</w:t>
            </w:r>
            <w:r>
              <w:t>–</w:t>
            </w:r>
            <w:r w:rsidRPr="00B36BA7">
              <w:t>26.0)</w:t>
            </w:r>
          </w:p>
        </w:tc>
        <w:tc>
          <w:tcPr>
            <w:tcW w:w="1756" w:type="dxa"/>
          </w:tcPr>
          <w:p w14:paraId="4D9900D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20.3</w:t>
            </w:r>
            <w:r>
              <w:t xml:space="preserve"> (</w:t>
            </w:r>
            <w:r w:rsidRPr="00B36BA7">
              <w:t>19.6</w:t>
            </w:r>
            <w:r>
              <w:t>–</w:t>
            </w:r>
            <w:r w:rsidRPr="00B36BA7">
              <w:t>21.0)</w:t>
            </w:r>
          </w:p>
        </w:tc>
        <w:tc>
          <w:tcPr>
            <w:tcW w:w="2970" w:type="dxa"/>
          </w:tcPr>
          <w:p w14:paraId="01C11B6F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1.4</w:t>
            </w:r>
            <w:r>
              <w:t xml:space="preserve"> (</w:t>
            </w:r>
            <w:r w:rsidRPr="00B36BA7">
              <w:t>.72)</w:t>
            </w:r>
          </w:p>
        </w:tc>
      </w:tr>
      <w:tr w:rsidR="008C01DD" w:rsidRPr="00FF26FF" w14:paraId="5CEC1AF6" w14:textId="77777777" w:rsidTr="00863255">
        <w:tc>
          <w:tcPr>
            <w:tcW w:w="0" w:type="auto"/>
          </w:tcPr>
          <w:p w14:paraId="6715719A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3CB4013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26.5</w:t>
            </w:r>
            <w:r>
              <w:t xml:space="preserve"> (</w:t>
            </w:r>
            <w:r w:rsidRPr="00B36BA7">
              <w:t>21.3</w:t>
            </w:r>
            <w:r>
              <w:t>–</w:t>
            </w:r>
            <w:r w:rsidRPr="00B36BA7">
              <w:t>31.8)</w:t>
            </w:r>
          </w:p>
        </w:tc>
        <w:tc>
          <w:tcPr>
            <w:tcW w:w="1756" w:type="dxa"/>
          </w:tcPr>
          <w:p w14:paraId="609FF791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19.3</w:t>
            </w:r>
            <w:r>
              <w:t xml:space="preserve"> (</w:t>
            </w:r>
            <w:r w:rsidRPr="00B36BA7">
              <w:t>18.6</w:t>
            </w:r>
            <w:r>
              <w:t>–</w:t>
            </w:r>
            <w:r w:rsidRPr="00B36BA7">
              <w:t>20.0)</w:t>
            </w:r>
          </w:p>
        </w:tc>
        <w:tc>
          <w:tcPr>
            <w:tcW w:w="2970" w:type="dxa"/>
          </w:tcPr>
          <w:p w14:paraId="73E96C49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7.3</w:t>
            </w:r>
            <w:r>
              <w:t xml:space="preserve"> (</w:t>
            </w:r>
            <w:r w:rsidRPr="00B36BA7">
              <w:t>.01)</w:t>
            </w:r>
          </w:p>
        </w:tc>
      </w:tr>
      <w:tr w:rsidR="008C01DD" w:rsidRPr="00FF26FF" w14:paraId="3A2CF630" w14:textId="77777777" w:rsidTr="00863255">
        <w:tc>
          <w:tcPr>
            <w:tcW w:w="0" w:type="auto"/>
          </w:tcPr>
          <w:p w14:paraId="68D345AD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0C24F6C9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51.8</w:t>
            </w:r>
            <w:r>
              <w:t xml:space="preserve"> (</w:t>
            </w:r>
            <w:r w:rsidRPr="00B36BA7">
              <w:t>46.2</w:t>
            </w:r>
            <w:r>
              <w:t>–</w:t>
            </w:r>
            <w:r w:rsidRPr="00B36BA7">
              <w:t>57.4)</w:t>
            </w:r>
          </w:p>
        </w:tc>
        <w:tc>
          <w:tcPr>
            <w:tcW w:w="1756" w:type="dxa"/>
          </w:tcPr>
          <w:p w14:paraId="011C36F1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60.4</w:t>
            </w:r>
            <w:r>
              <w:t xml:space="preserve"> (</w:t>
            </w:r>
            <w:r w:rsidRPr="00B36BA7">
              <w:t>59.5</w:t>
            </w:r>
            <w:r>
              <w:t>–</w:t>
            </w:r>
            <w:r w:rsidRPr="00B36BA7">
              <w:t>61.3)</w:t>
            </w:r>
          </w:p>
        </w:tc>
        <w:tc>
          <w:tcPr>
            <w:tcW w:w="2970" w:type="dxa"/>
          </w:tcPr>
          <w:p w14:paraId="32747EB0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8.6</w:t>
            </w:r>
            <w:r>
              <w:t xml:space="preserve"> (</w:t>
            </w:r>
            <w:r w:rsidRPr="00B36BA7">
              <w:t>.01)</w:t>
            </w:r>
          </w:p>
        </w:tc>
      </w:tr>
      <w:tr w:rsidR="008C01DD" w:rsidRPr="00FF26FF" w14:paraId="52FC953A" w14:textId="77777777" w:rsidTr="00B36BA7">
        <w:tc>
          <w:tcPr>
            <w:tcW w:w="0" w:type="auto"/>
            <w:gridSpan w:val="4"/>
          </w:tcPr>
          <w:p w14:paraId="69ED6305" w14:textId="54E1E45E" w:rsidR="008C01DD" w:rsidRPr="00B36BA7" w:rsidRDefault="008C01DD" w:rsidP="008C01DD">
            <w:pPr>
              <w:pStyle w:val="TableBody"/>
            </w:pPr>
            <w:r>
              <w:t>Aged 50–</w:t>
            </w:r>
            <w:r w:rsidRPr="00B36BA7">
              <w:t xml:space="preserve">54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1</w:t>
            </w:r>
            <w:r>
              <w:t>,</w:t>
            </w:r>
            <w:r w:rsidRPr="00B36BA7">
              <w:t xml:space="preserve">247; </w:t>
            </w:r>
            <w:r>
              <w:t>c</w:t>
            </w:r>
            <w:r w:rsidRPr="00B36BA7">
              <w:t>ivilians: 53,115)</w:t>
            </w:r>
          </w:p>
        </w:tc>
      </w:tr>
      <w:tr w:rsidR="008C01DD" w:rsidRPr="00FF26FF" w14:paraId="65FA11B3" w14:textId="77777777" w:rsidTr="0056538C">
        <w:tc>
          <w:tcPr>
            <w:tcW w:w="0" w:type="auto"/>
          </w:tcPr>
          <w:p w14:paraId="3EF5A6D1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710D641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23.7</w:t>
            </w:r>
            <w:r>
              <w:t xml:space="preserve"> (</w:t>
            </w:r>
            <w:r w:rsidRPr="00B36BA7">
              <w:t>19.8</w:t>
            </w:r>
            <w:r>
              <w:t>–</w:t>
            </w:r>
            <w:r w:rsidRPr="00B36BA7">
              <w:t>27.5)</w:t>
            </w:r>
          </w:p>
        </w:tc>
        <w:tc>
          <w:tcPr>
            <w:tcW w:w="1756" w:type="dxa"/>
          </w:tcPr>
          <w:p w14:paraId="29C66B4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20.5</w:t>
            </w:r>
            <w:r>
              <w:t xml:space="preserve"> (</w:t>
            </w:r>
            <w:r w:rsidRPr="00B36BA7">
              <w:t>19.9</w:t>
            </w:r>
            <w:r>
              <w:t>–</w:t>
            </w:r>
            <w:r w:rsidRPr="00B36BA7">
              <w:t>21.2)</w:t>
            </w:r>
          </w:p>
        </w:tc>
        <w:tc>
          <w:tcPr>
            <w:tcW w:w="2970" w:type="dxa"/>
          </w:tcPr>
          <w:p w14:paraId="3C0D517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3.1</w:t>
            </w:r>
            <w:r>
              <w:t xml:space="preserve"> (</w:t>
            </w:r>
            <w:r w:rsidRPr="00B36BA7">
              <w:t>.09)</w:t>
            </w:r>
          </w:p>
        </w:tc>
      </w:tr>
      <w:tr w:rsidR="008C01DD" w:rsidRPr="00FF26FF" w14:paraId="719B0D45" w14:textId="77777777" w:rsidTr="00863255">
        <w:tc>
          <w:tcPr>
            <w:tcW w:w="0" w:type="auto"/>
          </w:tcPr>
          <w:p w14:paraId="4585DBF7" w14:textId="77777777" w:rsidR="008C01DD" w:rsidRPr="00B36BA7" w:rsidRDefault="008C01DD" w:rsidP="008C01DD">
            <w:pPr>
              <w:pStyle w:val="TableBody"/>
            </w:pPr>
            <w:r w:rsidRPr="00B36BA7">
              <w:lastRenderedPageBreak/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3B5467B3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27.6</w:t>
            </w:r>
            <w:r>
              <w:t xml:space="preserve"> (</w:t>
            </w:r>
            <w:r w:rsidRPr="00B36BA7">
              <w:t>23.1</w:t>
            </w:r>
            <w:r>
              <w:t>–</w:t>
            </w:r>
            <w:r w:rsidRPr="00B36BA7">
              <w:t>32.0)</w:t>
            </w:r>
          </w:p>
        </w:tc>
        <w:tc>
          <w:tcPr>
            <w:tcW w:w="1756" w:type="dxa"/>
          </w:tcPr>
          <w:p w14:paraId="301B171E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24.1</w:t>
            </w:r>
            <w:r>
              <w:t xml:space="preserve"> (</w:t>
            </w:r>
            <w:r w:rsidRPr="00B36BA7">
              <w:t>23.4</w:t>
            </w:r>
            <w:r>
              <w:t>–</w:t>
            </w:r>
            <w:r w:rsidRPr="00B36BA7">
              <w:t>24.7)</w:t>
            </w:r>
          </w:p>
        </w:tc>
        <w:tc>
          <w:tcPr>
            <w:tcW w:w="2970" w:type="dxa"/>
          </w:tcPr>
          <w:p w14:paraId="1A52B29E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3.5</w:t>
            </w:r>
            <w:r>
              <w:t xml:space="preserve"> (</w:t>
            </w:r>
            <w:r w:rsidRPr="00B36BA7">
              <w:t>.13)</w:t>
            </w:r>
          </w:p>
        </w:tc>
      </w:tr>
      <w:tr w:rsidR="008C01DD" w:rsidRPr="00FF26FF" w14:paraId="3D8283CB" w14:textId="77777777" w:rsidTr="00863255">
        <w:tc>
          <w:tcPr>
            <w:tcW w:w="0" w:type="auto"/>
          </w:tcPr>
          <w:p w14:paraId="645900E8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4584B366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48.8</w:t>
            </w:r>
            <w:r>
              <w:t xml:space="preserve"> (</w:t>
            </w:r>
            <w:r w:rsidRPr="00B36BA7">
              <w:t>43.9</w:t>
            </w:r>
            <w:r>
              <w:t>–</w:t>
            </w:r>
            <w:r w:rsidRPr="00B36BA7">
              <w:t>53.6)</w:t>
            </w:r>
          </w:p>
        </w:tc>
        <w:tc>
          <w:tcPr>
            <w:tcW w:w="1756" w:type="dxa"/>
          </w:tcPr>
          <w:p w14:paraId="0EE33835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55.4</w:t>
            </w:r>
            <w:r>
              <w:t xml:space="preserve"> (</w:t>
            </w:r>
            <w:r w:rsidRPr="00B36BA7">
              <w:t>54.6</w:t>
            </w:r>
            <w:r>
              <w:t>–</w:t>
            </w:r>
            <w:r w:rsidRPr="00B36BA7">
              <w:t>56.2)</w:t>
            </w:r>
          </w:p>
        </w:tc>
        <w:tc>
          <w:tcPr>
            <w:tcW w:w="2970" w:type="dxa"/>
          </w:tcPr>
          <w:p w14:paraId="3DF00F2A" w14:textId="7FEA2A1D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6.6</w:t>
            </w:r>
            <w:r>
              <w:t xml:space="preserve"> (</w:t>
            </w:r>
            <w:r w:rsidRPr="00B36BA7">
              <w:t>.01)</w:t>
            </w:r>
          </w:p>
        </w:tc>
      </w:tr>
      <w:tr w:rsidR="008C01DD" w:rsidRPr="00FF26FF" w14:paraId="46C55522" w14:textId="77777777" w:rsidTr="00B36BA7">
        <w:tc>
          <w:tcPr>
            <w:tcW w:w="0" w:type="auto"/>
            <w:gridSpan w:val="4"/>
          </w:tcPr>
          <w:p w14:paraId="5306CBCD" w14:textId="4C2DC0AA" w:rsidR="008C01DD" w:rsidRPr="00B36BA7" w:rsidRDefault="008C01DD" w:rsidP="008C01DD">
            <w:pPr>
              <w:pStyle w:val="TableBody"/>
            </w:pPr>
            <w:r>
              <w:t>Aged 55–</w:t>
            </w:r>
            <w:r w:rsidRPr="00B36BA7">
              <w:t>59 years</w:t>
            </w:r>
            <w:r>
              <w:t xml:space="preserve">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1</w:t>
            </w:r>
            <w:r>
              <w:t>,</w:t>
            </w:r>
            <w:r w:rsidRPr="00B36BA7">
              <w:t xml:space="preserve">104; </w:t>
            </w:r>
            <w:r>
              <w:t>c</w:t>
            </w:r>
            <w:r w:rsidRPr="00B36BA7">
              <w:t>ivilians: 56,436)</w:t>
            </w:r>
          </w:p>
        </w:tc>
      </w:tr>
      <w:tr w:rsidR="008C01DD" w:rsidRPr="00FF26FF" w14:paraId="4A7E504C" w14:textId="77777777" w:rsidTr="00863255">
        <w:tc>
          <w:tcPr>
            <w:tcW w:w="0" w:type="auto"/>
          </w:tcPr>
          <w:p w14:paraId="1B5FD524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46808D1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22.1</w:t>
            </w:r>
            <w:r>
              <w:t xml:space="preserve"> (</w:t>
            </w:r>
            <w:r w:rsidRPr="00B36BA7">
              <w:t>17.4</w:t>
            </w:r>
            <w:r>
              <w:t>–</w:t>
            </w:r>
            <w:r w:rsidRPr="00B36BA7">
              <w:t>26.7)</w:t>
            </w:r>
          </w:p>
        </w:tc>
        <w:tc>
          <w:tcPr>
            <w:tcW w:w="1756" w:type="dxa"/>
          </w:tcPr>
          <w:p w14:paraId="4CB24C81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17.1</w:t>
            </w:r>
            <w:r>
              <w:t xml:space="preserve"> (</w:t>
            </w:r>
            <w:r w:rsidRPr="00B36BA7">
              <w:t>16.4</w:t>
            </w:r>
            <w:r>
              <w:t>–</w:t>
            </w:r>
            <w:r w:rsidRPr="00B36BA7">
              <w:t>17.7)</w:t>
            </w:r>
          </w:p>
        </w:tc>
        <w:tc>
          <w:tcPr>
            <w:tcW w:w="2970" w:type="dxa"/>
          </w:tcPr>
          <w:p w14:paraId="6F2DC8D4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5.0</w:t>
            </w:r>
            <w:r>
              <w:t xml:space="preserve"> (</w:t>
            </w:r>
            <w:r w:rsidRPr="00B36BA7">
              <w:t>.02)</w:t>
            </w:r>
          </w:p>
        </w:tc>
      </w:tr>
      <w:tr w:rsidR="008C01DD" w:rsidRPr="00FF26FF" w14:paraId="7D1F0733" w14:textId="77777777" w:rsidTr="00863255">
        <w:tc>
          <w:tcPr>
            <w:tcW w:w="0" w:type="auto"/>
          </w:tcPr>
          <w:p w14:paraId="6ADB4102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7859DBE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29.8</w:t>
            </w:r>
            <w:r>
              <w:t xml:space="preserve"> (</w:t>
            </w:r>
            <w:r w:rsidRPr="00B36BA7">
              <w:t>24.4</w:t>
            </w:r>
            <w:r>
              <w:t>–</w:t>
            </w:r>
            <w:r w:rsidRPr="00B36BA7">
              <w:t>35.2)</w:t>
            </w:r>
          </w:p>
        </w:tc>
        <w:tc>
          <w:tcPr>
            <w:tcW w:w="1756" w:type="dxa"/>
          </w:tcPr>
          <w:p w14:paraId="2A56995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26.2</w:t>
            </w:r>
            <w:r>
              <w:t xml:space="preserve"> (</w:t>
            </w:r>
            <w:r w:rsidRPr="00B36BA7">
              <w:t>25.5</w:t>
            </w:r>
            <w:r>
              <w:t>–</w:t>
            </w:r>
            <w:r w:rsidRPr="00B36BA7">
              <w:t>26.9)</w:t>
            </w:r>
          </w:p>
        </w:tc>
        <w:tc>
          <w:tcPr>
            <w:tcW w:w="2970" w:type="dxa"/>
          </w:tcPr>
          <w:p w14:paraId="57449543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3.6</w:t>
            </w:r>
            <w:r>
              <w:t xml:space="preserve"> (</w:t>
            </w:r>
            <w:r w:rsidRPr="00B36BA7">
              <w:t>.22)</w:t>
            </w:r>
          </w:p>
        </w:tc>
      </w:tr>
      <w:tr w:rsidR="008C01DD" w:rsidRPr="00FF26FF" w14:paraId="543AE744" w14:textId="77777777" w:rsidTr="00863255">
        <w:tc>
          <w:tcPr>
            <w:tcW w:w="0" w:type="auto"/>
          </w:tcPr>
          <w:p w14:paraId="2A6423E5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5EC1BF1D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48.1</w:t>
            </w:r>
            <w:r>
              <w:t xml:space="preserve"> (</w:t>
            </w:r>
            <w:r w:rsidRPr="00B36BA7">
              <w:t>42.1</w:t>
            </w:r>
            <w:r>
              <w:t>–</w:t>
            </w:r>
            <w:r w:rsidRPr="00B36BA7">
              <w:t>54.1)</w:t>
            </w:r>
          </w:p>
        </w:tc>
        <w:tc>
          <w:tcPr>
            <w:tcW w:w="1756" w:type="dxa"/>
          </w:tcPr>
          <w:p w14:paraId="49CD9AD8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56.8</w:t>
            </w:r>
            <w:r>
              <w:t xml:space="preserve"> (</w:t>
            </w:r>
            <w:r w:rsidRPr="00B36BA7">
              <w:t>55.9</w:t>
            </w:r>
            <w:r>
              <w:t>–</w:t>
            </w:r>
            <w:r w:rsidRPr="00B36BA7">
              <w:t>57.6)</w:t>
            </w:r>
          </w:p>
        </w:tc>
        <w:tc>
          <w:tcPr>
            <w:tcW w:w="2970" w:type="dxa"/>
          </w:tcPr>
          <w:p w14:paraId="6FBA2C1A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8.7</w:t>
            </w:r>
            <w:r>
              <w:t xml:space="preserve"> (</w:t>
            </w:r>
            <w:r w:rsidRPr="00B36BA7">
              <w:t>.003)</w:t>
            </w:r>
          </w:p>
        </w:tc>
      </w:tr>
      <w:tr w:rsidR="008C01DD" w:rsidRPr="00FF26FF" w14:paraId="58280BC0" w14:textId="77777777" w:rsidTr="00B36BA7">
        <w:tc>
          <w:tcPr>
            <w:tcW w:w="0" w:type="auto"/>
            <w:gridSpan w:val="4"/>
          </w:tcPr>
          <w:p w14:paraId="72C7056D" w14:textId="12621CD5" w:rsidR="008C01DD" w:rsidRPr="00B36BA7" w:rsidRDefault="008C01DD" w:rsidP="008C01DD">
            <w:pPr>
              <w:pStyle w:val="TableBody"/>
            </w:pPr>
            <w:r>
              <w:t>Aged 60–</w:t>
            </w:r>
            <w:r w:rsidRPr="00B36BA7">
              <w:t xml:space="preserve">64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 xml:space="preserve">: 876; </w:t>
            </w:r>
            <w:r>
              <w:t>c</w:t>
            </w:r>
            <w:r w:rsidRPr="00B36BA7">
              <w:t>ivilians: 57,787)</w:t>
            </w:r>
          </w:p>
        </w:tc>
      </w:tr>
      <w:tr w:rsidR="008C01DD" w:rsidRPr="00FF26FF" w14:paraId="5869C24D" w14:textId="77777777" w:rsidTr="0056538C">
        <w:tc>
          <w:tcPr>
            <w:tcW w:w="0" w:type="auto"/>
          </w:tcPr>
          <w:p w14:paraId="1357A6FC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24ADCA0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12.8</w:t>
            </w:r>
            <w:r>
              <w:t xml:space="preserve"> (</w:t>
            </w:r>
            <w:r w:rsidRPr="00B36BA7">
              <w:t>9.1</w:t>
            </w:r>
            <w:r>
              <w:t>–</w:t>
            </w:r>
            <w:r w:rsidRPr="00B36BA7">
              <w:t>16.6)</w:t>
            </w:r>
          </w:p>
        </w:tc>
        <w:tc>
          <w:tcPr>
            <w:tcW w:w="1756" w:type="dxa"/>
          </w:tcPr>
          <w:p w14:paraId="3A2CE03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13.6</w:t>
            </w:r>
            <w:r>
              <w:t xml:space="preserve"> (</w:t>
            </w:r>
            <w:r w:rsidRPr="00B36BA7">
              <w:t>13.0</w:t>
            </w:r>
            <w:r>
              <w:t>–</w:t>
            </w:r>
            <w:r w:rsidRPr="00B36BA7">
              <w:t>14.1)</w:t>
            </w:r>
          </w:p>
        </w:tc>
        <w:tc>
          <w:tcPr>
            <w:tcW w:w="2970" w:type="dxa"/>
          </w:tcPr>
          <w:p w14:paraId="66A16342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0.7</w:t>
            </w:r>
            <w:r>
              <w:t xml:space="preserve"> (</w:t>
            </w:r>
            <w:r w:rsidRPr="00B36BA7">
              <w:t>.95)</w:t>
            </w:r>
          </w:p>
        </w:tc>
      </w:tr>
      <w:tr w:rsidR="008C01DD" w:rsidRPr="00FF26FF" w14:paraId="253D4B8B" w14:textId="77777777" w:rsidTr="0056538C">
        <w:tc>
          <w:tcPr>
            <w:tcW w:w="0" w:type="auto"/>
          </w:tcPr>
          <w:p w14:paraId="6C4FF051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51C3464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38.3</w:t>
            </w:r>
            <w:r>
              <w:t xml:space="preserve"> (</w:t>
            </w:r>
            <w:r w:rsidRPr="00B36BA7">
              <w:t>32.0</w:t>
            </w:r>
            <w:r>
              <w:t>–</w:t>
            </w:r>
            <w:r w:rsidRPr="00B36BA7">
              <w:t>44.6)</w:t>
            </w:r>
          </w:p>
        </w:tc>
        <w:tc>
          <w:tcPr>
            <w:tcW w:w="1756" w:type="dxa"/>
          </w:tcPr>
          <w:p w14:paraId="4B6C7041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29.4</w:t>
            </w:r>
            <w:r>
              <w:t xml:space="preserve"> (</w:t>
            </w:r>
            <w:r w:rsidRPr="00B36BA7">
              <w:t>28.6</w:t>
            </w:r>
            <w:r>
              <w:t>–</w:t>
            </w:r>
            <w:r w:rsidRPr="00B36BA7">
              <w:t>30.1)</w:t>
            </w:r>
          </w:p>
        </w:tc>
        <w:tc>
          <w:tcPr>
            <w:tcW w:w="2970" w:type="dxa"/>
          </w:tcPr>
          <w:p w14:paraId="1A1B529F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9.0</w:t>
            </w:r>
            <w:r>
              <w:t xml:space="preserve"> (</w:t>
            </w:r>
            <w:r w:rsidRPr="00B36BA7">
              <w:t>.004)</w:t>
            </w:r>
          </w:p>
        </w:tc>
      </w:tr>
      <w:tr w:rsidR="008C01DD" w:rsidRPr="00FF26FF" w14:paraId="14E31997" w14:textId="77777777" w:rsidTr="0056538C">
        <w:tc>
          <w:tcPr>
            <w:tcW w:w="0" w:type="auto"/>
          </w:tcPr>
          <w:p w14:paraId="3B87ECA9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688EEF13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48.8</w:t>
            </w:r>
            <w:r>
              <w:t xml:space="preserve"> (</w:t>
            </w:r>
            <w:r w:rsidRPr="00B36BA7">
              <w:t>42.3</w:t>
            </w:r>
            <w:r>
              <w:t>–</w:t>
            </w:r>
            <w:r w:rsidRPr="00B36BA7">
              <w:t>55.4)</w:t>
            </w:r>
          </w:p>
        </w:tc>
        <w:tc>
          <w:tcPr>
            <w:tcW w:w="1756" w:type="dxa"/>
          </w:tcPr>
          <w:p w14:paraId="4E76AA61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57.1</w:t>
            </w:r>
            <w:r>
              <w:t xml:space="preserve"> (</w:t>
            </w:r>
            <w:r w:rsidRPr="00B36BA7">
              <w:t>56.2</w:t>
            </w:r>
            <w:r>
              <w:t>–</w:t>
            </w:r>
            <w:r w:rsidRPr="00B36BA7">
              <w:t>57.9)</w:t>
            </w:r>
          </w:p>
        </w:tc>
        <w:tc>
          <w:tcPr>
            <w:tcW w:w="2970" w:type="dxa"/>
          </w:tcPr>
          <w:p w14:paraId="39733C75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8.2</w:t>
            </w:r>
            <w:r>
              <w:t xml:space="preserve"> (</w:t>
            </w:r>
            <w:r w:rsidRPr="00B36BA7">
              <w:t>.01)</w:t>
            </w:r>
          </w:p>
        </w:tc>
      </w:tr>
      <w:tr w:rsidR="008C01DD" w:rsidRPr="00FF26FF" w14:paraId="6EE25440" w14:textId="77777777" w:rsidTr="00B36BA7">
        <w:tc>
          <w:tcPr>
            <w:tcW w:w="0" w:type="auto"/>
            <w:gridSpan w:val="4"/>
          </w:tcPr>
          <w:p w14:paraId="67597B76" w14:textId="5B404897" w:rsidR="008C01DD" w:rsidRPr="00B36BA7" w:rsidRDefault="008C01DD" w:rsidP="008C01DD">
            <w:pPr>
              <w:pStyle w:val="TableBody"/>
            </w:pPr>
            <w:r>
              <w:t>Aged 65–</w:t>
            </w:r>
            <w:r w:rsidRPr="00B36BA7">
              <w:t xml:space="preserve">69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 xml:space="preserve">: 577; </w:t>
            </w:r>
            <w:r>
              <w:t>c</w:t>
            </w:r>
            <w:r w:rsidRPr="00B36BA7">
              <w:t>ivilians: 49,722)</w:t>
            </w:r>
          </w:p>
        </w:tc>
      </w:tr>
      <w:tr w:rsidR="008C01DD" w:rsidRPr="00FF26FF" w14:paraId="297CC105" w14:textId="77777777" w:rsidTr="00863255">
        <w:tc>
          <w:tcPr>
            <w:tcW w:w="0" w:type="auto"/>
          </w:tcPr>
          <w:p w14:paraId="7BC71B26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20698368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8.8</w:t>
            </w:r>
            <w:r>
              <w:t xml:space="preserve"> (</w:t>
            </w:r>
            <w:r w:rsidRPr="00B36BA7">
              <w:t>6.0</w:t>
            </w:r>
            <w:r>
              <w:t>–</w:t>
            </w:r>
            <w:r w:rsidRPr="00B36BA7">
              <w:t>11.5)</w:t>
            </w:r>
          </w:p>
        </w:tc>
        <w:tc>
          <w:tcPr>
            <w:tcW w:w="1756" w:type="dxa"/>
          </w:tcPr>
          <w:p w14:paraId="0AE2F757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11.8</w:t>
            </w:r>
            <w:r>
              <w:t xml:space="preserve"> (</w:t>
            </w:r>
            <w:r w:rsidRPr="00B36BA7">
              <w:t>11.3</w:t>
            </w:r>
            <w:r>
              <w:t>–</w:t>
            </w:r>
            <w:r w:rsidRPr="00B36BA7">
              <w:t>12.3)</w:t>
            </w:r>
          </w:p>
        </w:tc>
        <w:tc>
          <w:tcPr>
            <w:tcW w:w="2970" w:type="dxa"/>
          </w:tcPr>
          <w:p w14:paraId="40376DD1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3.0</w:t>
            </w:r>
            <w:r>
              <w:t xml:space="preserve"> (</w:t>
            </w:r>
            <w:r w:rsidRPr="00B36BA7">
              <w:t>.86)</w:t>
            </w:r>
          </w:p>
        </w:tc>
      </w:tr>
      <w:tr w:rsidR="008C01DD" w:rsidRPr="00FF26FF" w14:paraId="439CFD23" w14:textId="77777777" w:rsidTr="00863255">
        <w:tc>
          <w:tcPr>
            <w:tcW w:w="0" w:type="auto"/>
          </w:tcPr>
          <w:p w14:paraId="3205AB58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1E8B103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50.3</w:t>
            </w:r>
            <w:r>
              <w:t xml:space="preserve"> (</w:t>
            </w:r>
            <w:r w:rsidRPr="00B36BA7">
              <w:t>42.8</w:t>
            </w:r>
            <w:r>
              <w:t>–</w:t>
            </w:r>
            <w:r w:rsidRPr="00B36BA7">
              <w:t>57.8)</w:t>
            </w:r>
          </w:p>
        </w:tc>
        <w:tc>
          <w:tcPr>
            <w:tcW w:w="1756" w:type="dxa"/>
          </w:tcPr>
          <w:p w14:paraId="57FA894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34.4</w:t>
            </w:r>
            <w:r>
              <w:t xml:space="preserve"> (</w:t>
            </w:r>
            <w:r w:rsidRPr="00B36BA7">
              <w:t>33.6</w:t>
            </w:r>
            <w:r>
              <w:t>–</w:t>
            </w:r>
            <w:r w:rsidRPr="00B36BA7">
              <w:t>35.2)</w:t>
            </w:r>
          </w:p>
        </w:tc>
        <w:tc>
          <w:tcPr>
            <w:tcW w:w="2970" w:type="dxa"/>
          </w:tcPr>
          <w:p w14:paraId="4171BE44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15.9</w:t>
            </w:r>
            <w:r>
              <w:t xml:space="preserve"> (</w:t>
            </w:r>
            <w:r w:rsidRPr="00B36BA7">
              <w:t>.004)</w:t>
            </w:r>
          </w:p>
        </w:tc>
      </w:tr>
      <w:tr w:rsidR="008C01DD" w:rsidRPr="00FF26FF" w14:paraId="747B7CB3" w14:textId="77777777" w:rsidTr="00863255">
        <w:tc>
          <w:tcPr>
            <w:tcW w:w="0" w:type="auto"/>
          </w:tcPr>
          <w:p w14:paraId="78A7F7A9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5ED50754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41.0</w:t>
            </w:r>
            <w:r>
              <w:t xml:space="preserve"> (</w:t>
            </w:r>
            <w:r w:rsidRPr="00B36BA7">
              <w:t>33.7</w:t>
            </w:r>
            <w:r>
              <w:t>–</w:t>
            </w:r>
            <w:r w:rsidRPr="00B36BA7">
              <w:t>48.2)</w:t>
            </w:r>
          </w:p>
        </w:tc>
        <w:tc>
          <w:tcPr>
            <w:tcW w:w="1756" w:type="dxa"/>
          </w:tcPr>
          <w:p w14:paraId="2D8701F3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53.8</w:t>
            </w:r>
            <w:r>
              <w:t xml:space="preserve"> (</w:t>
            </w:r>
            <w:r w:rsidRPr="00B36BA7">
              <w:t>52.9</w:t>
            </w:r>
            <w:r>
              <w:t>–</w:t>
            </w:r>
            <w:r w:rsidRPr="00B36BA7">
              <w:t>54.7)</w:t>
            </w:r>
          </w:p>
        </w:tc>
        <w:tc>
          <w:tcPr>
            <w:tcW w:w="2970" w:type="dxa"/>
          </w:tcPr>
          <w:p w14:paraId="2F62985A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12.9</w:t>
            </w:r>
            <w:r>
              <w:t xml:space="preserve"> (</w:t>
            </w:r>
            <w:r w:rsidRPr="00B36BA7">
              <w:t>.003)</w:t>
            </w:r>
          </w:p>
        </w:tc>
      </w:tr>
      <w:tr w:rsidR="008C01DD" w:rsidRPr="00FF26FF" w14:paraId="02D32977" w14:textId="77777777" w:rsidTr="00B36BA7">
        <w:tc>
          <w:tcPr>
            <w:tcW w:w="0" w:type="auto"/>
            <w:gridSpan w:val="4"/>
          </w:tcPr>
          <w:p w14:paraId="406BCE39" w14:textId="6ABB807F" w:rsidR="008C01DD" w:rsidRPr="00B36BA7" w:rsidRDefault="008C01DD" w:rsidP="008C01DD">
            <w:pPr>
              <w:pStyle w:val="TableBody"/>
            </w:pPr>
            <w:r>
              <w:t>Aged 70–7</w:t>
            </w:r>
            <w:r w:rsidRPr="00B36BA7">
              <w:t>5 years</w:t>
            </w:r>
            <w:r>
              <w:t xml:space="preserve">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 xml:space="preserve">: 427; </w:t>
            </w:r>
            <w:r>
              <w:t>c</w:t>
            </w:r>
            <w:r w:rsidRPr="00B36BA7">
              <w:t>ivilians: 40,130)</w:t>
            </w:r>
          </w:p>
        </w:tc>
      </w:tr>
      <w:tr w:rsidR="008C01DD" w:rsidRPr="00FF26FF" w14:paraId="346D5E61" w14:textId="77777777" w:rsidTr="00863255">
        <w:tc>
          <w:tcPr>
            <w:tcW w:w="0" w:type="auto"/>
          </w:tcPr>
          <w:p w14:paraId="79EA7C04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33A491B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14.1</w:t>
            </w:r>
            <w:r>
              <w:t xml:space="preserve"> (</w:t>
            </w:r>
            <w:r w:rsidRPr="00B36BA7">
              <w:t>8.6</w:t>
            </w:r>
            <w:r>
              <w:t>–</w:t>
            </w:r>
            <w:r w:rsidRPr="00B36BA7">
              <w:t>19.5)</w:t>
            </w:r>
          </w:p>
        </w:tc>
        <w:tc>
          <w:tcPr>
            <w:tcW w:w="1756" w:type="dxa"/>
          </w:tcPr>
          <w:p w14:paraId="4B77691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8.8</w:t>
            </w:r>
            <w:r>
              <w:t xml:space="preserve"> (</w:t>
            </w:r>
            <w:r w:rsidRPr="00B36BA7">
              <w:t>8.3</w:t>
            </w:r>
            <w:r>
              <w:t>–</w:t>
            </w:r>
            <w:r w:rsidRPr="00B36BA7">
              <w:t>9.3)</w:t>
            </w:r>
          </w:p>
        </w:tc>
        <w:tc>
          <w:tcPr>
            <w:tcW w:w="2970" w:type="dxa"/>
          </w:tcPr>
          <w:p w14:paraId="3F081729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5.3</w:t>
            </w:r>
            <w:r>
              <w:t xml:space="preserve"> (</w:t>
            </w:r>
            <w:r w:rsidRPr="00B36BA7">
              <w:t>.06)</w:t>
            </w:r>
          </w:p>
        </w:tc>
      </w:tr>
      <w:tr w:rsidR="008C01DD" w:rsidRPr="00FF26FF" w14:paraId="770A4C3F" w14:textId="77777777" w:rsidTr="00863255">
        <w:tc>
          <w:tcPr>
            <w:tcW w:w="0" w:type="auto"/>
          </w:tcPr>
          <w:p w14:paraId="62CA8AF3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0F4172B5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47.0</w:t>
            </w:r>
            <w:r>
              <w:t xml:space="preserve"> (</w:t>
            </w:r>
            <w:r w:rsidRPr="00B36BA7">
              <w:t>39.3</w:t>
            </w:r>
            <w:r>
              <w:t>–</w:t>
            </w:r>
            <w:r w:rsidRPr="00B36BA7">
              <w:t>54.6)</w:t>
            </w:r>
          </w:p>
        </w:tc>
        <w:tc>
          <w:tcPr>
            <w:tcW w:w="1756" w:type="dxa"/>
          </w:tcPr>
          <w:p w14:paraId="5CDA48D8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34.6</w:t>
            </w:r>
            <w:r>
              <w:t xml:space="preserve"> (</w:t>
            </w:r>
            <w:r w:rsidRPr="00B36BA7">
              <w:t>33.7</w:t>
            </w:r>
            <w:r>
              <w:t>–</w:t>
            </w:r>
            <w:r w:rsidRPr="00B36BA7">
              <w:t>35.5)</w:t>
            </w:r>
          </w:p>
        </w:tc>
        <w:tc>
          <w:tcPr>
            <w:tcW w:w="2970" w:type="dxa"/>
          </w:tcPr>
          <w:p w14:paraId="3D295E0F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12.3</w:t>
            </w:r>
            <w:r>
              <w:t xml:space="preserve"> (</w:t>
            </w:r>
            <w:r w:rsidRPr="00B36BA7">
              <w:t>.001)</w:t>
            </w:r>
          </w:p>
        </w:tc>
      </w:tr>
      <w:tr w:rsidR="008C01DD" w:rsidRPr="00FF26FF" w14:paraId="57066B87" w14:textId="77777777" w:rsidTr="00863255">
        <w:tc>
          <w:tcPr>
            <w:tcW w:w="0" w:type="auto"/>
          </w:tcPr>
          <w:p w14:paraId="611C152E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0D656F23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38.9</w:t>
            </w:r>
            <w:r>
              <w:t xml:space="preserve"> (</w:t>
            </w:r>
            <w:r w:rsidRPr="00B36BA7">
              <w:t>31.7</w:t>
            </w:r>
            <w:r>
              <w:t>–</w:t>
            </w:r>
            <w:r w:rsidRPr="00B36BA7">
              <w:t>46.1)</w:t>
            </w:r>
          </w:p>
        </w:tc>
        <w:tc>
          <w:tcPr>
            <w:tcW w:w="1756" w:type="dxa"/>
          </w:tcPr>
          <w:p w14:paraId="07655B0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56.6</w:t>
            </w:r>
            <w:r>
              <w:t xml:space="preserve"> (</w:t>
            </w:r>
            <w:r w:rsidRPr="00B36BA7">
              <w:t>55.6</w:t>
            </w:r>
            <w:r>
              <w:t>–</w:t>
            </w:r>
            <w:r w:rsidRPr="00B36BA7">
              <w:t>57.5)</w:t>
            </w:r>
          </w:p>
        </w:tc>
        <w:tc>
          <w:tcPr>
            <w:tcW w:w="2970" w:type="dxa"/>
          </w:tcPr>
          <w:p w14:paraId="5660B4D6" w14:textId="363D6606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17.6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484D5314" w14:textId="77777777" w:rsidTr="00B36BA7">
        <w:tc>
          <w:tcPr>
            <w:tcW w:w="0" w:type="auto"/>
            <w:gridSpan w:val="4"/>
          </w:tcPr>
          <w:p w14:paraId="2C580890" w14:textId="7BBC6241" w:rsidR="008C01DD" w:rsidRPr="00B36BA7" w:rsidRDefault="008C01DD" w:rsidP="008C01DD">
            <w:pPr>
              <w:pStyle w:val="TableBody"/>
            </w:pPr>
            <w:r>
              <w:t>Aged 75–</w:t>
            </w:r>
            <w:r w:rsidRPr="00B36BA7">
              <w:t xml:space="preserve">79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 xml:space="preserve">: 349; </w:t>
            </w:r>
            <w:r>
              <w:t>c</w:t>
            </w:r>
            <w:r w:rsidRPr="00B36BA7">
              <w:t>ivilians: 31,359)</w:t>
            </w:r>
          </w:p>
        </w:tc>
      </w:tr>
      <w:tr w:rsidR="008C01DD" w:rsidRPr="00FF26FF" w14:paraId="755AA418" w14:textId="77777777" w:rsidTr="00863255">
        <w:tc>
          <w:tcPr>
            <w:tcW w:w="0" w:type="auto"/>
          </w:tcPr>
          <w:p w14:paraId="59790D24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13FA06F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10.8</w:t>
            </w:r>
            <w:r>
              <w:t xml:space="preserve"> (</w:t>
            </w:r>
            <w:r w:rsidRPr="00B36BA7">
              <w:t>4.4</w:t>
            </w:r>
            <w:r>
              <w:t>–</w:t>
            </w:r>
            <w:r w:rsidRPr="00B36BA7">
              <w:t>17.3)</w:t>
            </w:r>
          </w:p>
        </w:tc>
        <w:tc>
          <w:tcPr>
            <w:tcW w:w="1756" w:type="dxa"/>
          </w:tcPr>
          <w:p w14:paraId="79EA8A0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6.8</w:t>
            </w:r>
            <w:r>
              <w:t xml:space="preserve"> (</w:t>
            </w:r>
            <w:r w:rsidRPr="00B36BA7">
              <w:t>6.3</w:t>
            </w:r>
            <w:r>
              <w:t>–</w:t>
            </w:r>
            <w:r w:rsidRPr="00B36BA7">
              <w:t>7.3)</w:t>
            </w:r>
          </w:p>
        </w:tc>
        <w:tc>
          <w:tcPr>
            <w:tcW w:w="2970" w:type="dxa"/>
          </w:tcPr>
          <w:p w14:paraId="35BED769" w14:textId="05126083" w:rsidR="008C01DD" w:rsidRPr="00B36BA7" w:rsidRDefault="008C01DD" w:rsidP="008C01DD">
            <w:pPr>
              <w:pStyle w:val="TableBody"/>
              <w:jc w:val="right"/>
            </w:pPr>
            <w:r w:rsidRPr="00B36BA7">
              <w:t>4.1</w:t>
            </w:r>
            <w:r>
              <w:t xml:space="preserve"> (</w:t>
            </w:r>
            <w:r w:rsidRPr="00B36BA7">
              <w:t>.09)</w:t>
            </w:r>
          </w:p>
        </w:tc>
      </w:tr>
      <w:tr w:rsidR="008C01DD" w:rsidRPr="00FF26FF" w14:paraId="45768AE0" w14:textId="77777777" w:rsidTr="00863255">
        <w:tc>
          <w:tcPr>
            <w:tcW w:w="0" w:type="auto"/>
          </w:tcPr>
          <w:p w14:paraId="31561B77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4F6869B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45.3</w:t>
            </w:r>
            <w:r>
              <w:t xml:space="preserve"> (</w:t>
            </w:r>
            <w:r w:rsidRPr="00B36BA7">
              <w:t>35.8</w:t>
            </w:r>
            <w:r>
              <w:t>–</w:t>
            </w:r>
            <w:r w:rsidRPr="00B36BA7">
              <w:t>54.8)</w:t>
            </w:r>
          </w:p>
        </w:tc>
        <w:tc>
          <w:tcPr>
            <w:tcW w:w="1756" w:type="dxa"/>
          </w:tcPr>
          <w:p w14:paraId="73AB6D6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33.3</w:t>
            </w:r>
            <w:r>
              <w:t xml:space="preserve"> (</w:t>
            </w:r>
            <w:r w:rsidRPr="00B36BA7">
              <w:t>32.4</w:t>
            </w:r>
            <w:r>
              <w:t>–</w:t>
            </w:r>
            <w:r w:rsidRPr="00B36BA7">
              <w:t>34.3)</w:t>
            </w:r>
          </w:p>
        </w:tc>
        <w:tc>
          <w:tcPr>
            <w:tcW w:w="2970" w:type="dxa"/>
          </w:tcPr>
          <w:p w14:paraId="129050C0" w14:textId="2D0D2FAC" w:rsidR="008C01DD" w:rsidRPr="00B36BA7" w:rsidRDefault="008C01DD" w:rsidP="008C01DD">
            <w:pPr>
              <w:pStyle w:val="TableBody"/>
              <w:jc w:val="right"/>
            </w:pPr>
            <w:r w:rsidRPr="00B36BA7">
              <w:t>11.9</w:t>
            </w:r>
            <w:r>
              <w:t xml:space="preserve"> (</w:t>
            </w:r>
            <w:r w:rsidRPr="00B36BA7">
              <w:t>.01)</w:t>
            </w:r>
          </w:p>
        </w:tc>
      </w:tr>
      <w:tr w:rsidR="008C01DD" w:rsidRPr="00FF26FF" w14:paraId="5F5BC188" w14:textId="77777777" w:rsidTr="00863255">
        <w:tc>
          <w:tcPr>
            <w:tcW w:w="0" w:type="auto"/>
          </w:tcPr>
          <w:p w14:paraId="6FBA84E5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61893701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43.9</w:t>
            </w:r>
            <w:r>
              <w:t xml:space="preserve"> (</w:t>
            </w:r>
            <w:r w:rsidRPr="00B36BA7">
              <w:t>34.2</w:t>
            </w:r>
            <w:r>
              <w:t>–</w:t>
            </w:r>
            <w:r w:rsidRPr="00B36BA7">
              <w:t>53.6)</w:t>
            </w:r>
          </w:p>
        </w:tc>
        <w:tc>
          <w:tcPr>
            <w:tcW w:w="1756" w:type="dxa"/>
          </w:tcPr>
          <w:p w14:paraId="68101E44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59.9</w:t>
            </w:r>
            <w:r>
              <w:t xml:space="preserve"> (</w:t>
            </w:r>
            <w:r w:rsidRPr="00B36BA7">
              <w:t>58.9</w:t>
            </w:r>
            <w:r>
              <w:t>–</w:t>
            </w:r>
            <w:r w:rsidRPr="00B36BA7">
              <w:t>60.9)</w:t>
            </w:r>
          </w:p>
        </w:tc>
        <w:tc>
          <w:tcPr>
            <w:tcW w:w="2970" w:type="dxa"/>
          </w:tcPr>
          <w:p w14:paraId="4D660F0A" w14:textId="6DEAA828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16.0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01FC08D8" w14:textId="77777777" w:rsidTr="00B36BA7">
        <w:tc>
          <w:tcPr>
            <w:tcW w:w="0" w:type="auto"/>
            <w:gridSpan w:val="4"/>
          </w:tcPr>
          <w:p w14:paraId="5E1C6282" w14:textId="5E41FC18" w:rsidR="008C01DD" w:rsidRPr="00B36BA7" w:rsidRDefault="008C01DD" w:rsidP="008C01DD">
            <w:pPr>
              <w:pStyle w:val="TableBody"/>
            </w:pPr>
            <w:r w:rsidRPr="00B36BA7">
              <w:t xml:space="preserve">Aged 80 years </w:t>
            </w:r>
            <w:r>
              <w:t>or</w:t>
            </w:r>
            <w:r w:rsidRPr="00B36BA7">
              <w:t xml:space="preserve"> older</w:t>
            </w:r>
            <w:r>
              <w:t xml:space="preserve">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 xml:space="preserve">: 689; </w:t>
            </w:r>
            <w:r>
              <w:t>c</w:t>
            </w:r>
            <w:r w:rsidRPr="00B36BA7">
              <w:t>ivilians: 42,692)</w:t>
            </w:r>
          </w:p>
        </w:tc>
      </w:tr>
      <w:tr w:rsidR="008C01DD" w:rsidRPr="00FF26FF" w14:paraId="0D91A825" w14:textId="77777777" w:rsidTr="00863255">
        <w:tc>
          <w:tcPr>
            <w:tcW w:w="0" w:type="auto"/>
          </w:tcPr>
          <w:p w14:paraId="3CEC045C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4570189D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4.5</w:t>
            </w:r>
            <w:r>
              <w:t xml:space="preserve"> (</w:t>
            </w:r>
            <w:r w:rsidRPr="00B36BA7">
              <w:t>2.2</w:t>
            </w:r>
            <w:r>
              <w:t>–</w:t>
            </w:r>
            <w:r w:rsidRPr="00B36BA7">
              <w:t>6.8)</w:t>
            </w:r>
          </w:p>
        </w:tc>
        <w:tc>
          <w:tcPr>
            <w:tcW w:w="1756" w:type="dxa"/>
          </w:tcPr>
          <w:p w14:paraId="786D0BAF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3.3</w:t>
            </w:r>
            <w:r>
              <w:t xml:space="preserve"> (</w:t>
            </w:r>
            <w:r w:rsidRPr="00B36BA7">
              <w:t>3.0</w:t>
            </w:r>
            <w:r>
              <w:t>–</w:t>
            </w:r>
            <w:r w:rsidRPr="00B36BA7">
              <w:t>3.6)</w:t>
            </w:r>
          </w:p>
        </w:tc>
        <w:tc>
          <w:tcPr>
            <w:tcW w:w="2970" w:type="dxa"/>
          </w:tcPr>
          <w:p w14:paraId="0A6631D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1.2</w:t>
            </w:r>
            <w:r>
              <w:t xml:space="preserve"> (</w:t>
            </w:r>
            <w:r w:rsidRPr="00B36BA7">
              <w:t>.29)</w:t>
            </w:r>
          </w:p>
        </w:tc>
      </w:tr>
      <w:tr w:rsidR="008C01DD" w:rsidRPr="00FF26FF" w14:paraId="2B95FB21" w14:textId="77777777" w:rsidTr="00863255">
        <w:tc>
          <w:tcPr>
            <w:tcW w:w="0" w:type="auto"/>
          </w:tcPr>
          <w:p w14:paraId="27EC5408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3060806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46.9</w:t>
            </w:r>
            <w:r>
              <w:t xml:space="preserve"> (</w:t>
            </w:r>
            <w:r w:rsidRPr="00B36BA7">
              <w:t>40.5</w:t>
            </w:r>
            <w:r>
              <w:t>–</w:t>
            </w:r>
            <w:r w:rsidRPr="00B36BA7">
              <w:t>53.3)</w:t>
            </w:r>
          </w:p>
        </w:tc>
        <w:tc>
          <w:tcPr>
            <w:tcW w:w="1756" w:type="dxa"/>
          </w:tcPr>
          <w:p w14:paraId="012B1D41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29.4</w:t>
            </w:r>
            <w:r>
              <w:t xml:space="preserve"> (</w:t>
            </w:r>
            <w:r w:rsidRPr="00B36BA7">
              <w:t>28.6</w:t>
            </w:r>
            <w:r>
              <w:t>–</w:t>
            </w:r>
            <w:r w:rsidRPr="00B36BA7">
              <w:t>30.3)</w:t>
            </w:r>
          </w:p>
        </w:tc>
        <w:tc>
          <w:tcPr>
            <w:tcW w:w="2970" w:type="dxa"/>
          </w:tcPr>
          <w:p w14:paraId="6E0E09AC" w14:textId="77777777" w:rsidR="008C01DD" w:rsidRPr="00B36BA7" w:rsidRDefault="008C01DD" w:rsidP="008C01DD">
            <w:pPr>
              <w:pStyle w:val="TableBody"/>
              <w:jc w:val="right"/>
            </w:pPr>
            <w:r>
              <w:t>17.5 (&lt;.00</w:t>
            </w:r>
            <w:r w:rsidRPr="00B36BA7">
              <w:t>1)</w:t>
            </w:r>
          </w:p>
        </w:tc>
      </w:tr>
      <w:tr w:rsidR="008C01DD" w:rsidRPr="00FF26FF" w14:paraId="05F3D373" w14:textId="77777777" w:rsidTr="00863255">
        <w:tc>
          <w:tcPr>
            <w:tcW w:w="0" w:type="auto"/>
          </w:tcPr>
          <w:p w14:paraId="33CFF8BB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4C85EC4F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48.6</w:t>
            </w:r>
            <w:r>
              <w:t xml:space="preserve"> (</w:t>
            </w:r>
            <w:r w:rsidRPr="00B36BA7">
              <w:t>42.2</w:t>
            </w:r>
            <w:r>
              <w:t>–</w:t>
            </w:r>
            <w:r w:rsidRPr="00B36BA7">
              <w:t>55.0)</w:t>
            </w:r>
          </w:p>
        </w:tc>
        <w:tc>
          <w:tcPr>
            <w:tcW w:w="1756" w:type="dxa"/>
          </w:tcPr>
          <w:p w14:paraId="48C76C63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67.2</w:t>
            </w:r>
            <w:r>
              <w:t xml:space="preserve"> (</w:t>
            </w:r>
            <w:r w:rsidRPr="00B36BA7">
              <w:t>66.4</w:t>
            </w:r>
            <w:r>
              <w:t>–</w:t>
            </w:r>
            <w:r w:rsidRPr="00B36BA7">
              <w:t>68.1)</w:t>
            </w:r>
          </w:p>
        </w:tc>
        <w:tc>
          <w:tcPr>
            <w:tcW w:w="2970" w:type="dxa"/>
          </w:tcPr>
          <w:p w14:paraId="2595FC11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>
              <w:t>18.7 (&lt;.00</w:t>
            </w:r>
            <w:r w:rsidRPr="00B36BA7">
              <w:t>1)</w:t>
            </w:r>
          </w:p>
        </w:tc>
      </w:tr>
      <w:tr w:rsidR="008C01DD" w:rsidRPr="00FF26FF" w14:paraId="00CDC2A1" w14:textId="77777777" w:rsidTr="00863255">
        <w:tc>
          <w:tcPr>
            <w:tcW w:w="0" w:type="auto"/>
            <w:gridSpan w:val="4"/>
          </w:tcPr>
          <w:p w14:paraId="760389E3" w14:textId="77777777" w:rsidR="008C01DD" w:rsidRPr="00863255" w:rsidRDefault="008C01DD" w:rsidP="008C01DD">
            <w:pPr>
              <w:pStyle w:val="TableBody"/>
              <w:rPr>
                <w:b/>
              </w:rPr>
            </w:pPr>
            <w:r w:rsidRPr="00863255">
              <w:rPr>
                <w:b/>
              </w:rPr>
              <w:t>Men</w:t>
            </w:r>
          </w:p>
        </w:tc>
      </w:tr>
      <w:tr w:rsidR="008C01DD" w:rsidRPr="00FF26FF" w14:paraId="35082149" w14:textId="77777777" w:rsidTr="00B36BA7">
        <w:tc>
          <w:tcPr>
            <w:tcW w:w="0" w:type="auto"/>
            <w:gridSpan w:val="4"/>
          </w:tcPr>
          <w:p w14:paraId="70B04306" w14:textId="2470FE69" w:rsidR="008C01DD" w:rsidRPr="00B36BA7" w:rsidRDefault="008C01DD" w:rsidP="008C01DD">
            <w:pPr>
              <w:pStyle w:val="TableBody"/>
            </w:pPr>
            <w:r>
              <w:t>Aged 18–</w:t>
            </w:r>
            <w:r w:rsidRPr="00B36BA7">
              <w:t xml:space="preserve">34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5</w:t>
            </w:r>
            <w:r>
              <w:t>,</w:t>
            </w:r>
            <w:r w:rsidRPr="00B36BA7">
              <w:t xml:space="preserve">483; </w:t>
            </w:r>
            <w:r>
              <w:t>c</w:t>
            </w:r>
            <w:r w:rsidRPr="00B36BA7">
              <w:t>ivilians: 57,363)</w:t>
            </w:r>
          </w:p>
        </w:tc>
      </w:tr>
      <w:tr w:rsidR="008C01DD" w:rsidRPr="00FF26FF" w14:paraId="0CA24DA5" w14:textId="77777777" w:rsidTr="00863255">
        <w:tc>
          <w:tcPr>
            <w:tcW w:w="0" w:type="auto"/>
          </w:tcPr>
          <w:p w14:paraId="13F1C650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3D51A7E8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29.7</w:t>
            </w:r>
            <w:r>
              <w:t xml:space="preserve"> (</w:t>
            </w:r>
            <w:r w:rsidRPr="00B36BA7">
              <w:t>27.7</w:t>
            </w:r>
            <w:r>
              <w:t>–</w:t>
            </w:r>
            <w:r w:rsidRPr="00B36BA7">
              <w:t>31.7)</w:t>
            </w:r>
          </w:p>
        </w:tc>
        <w:tc>
          <w:tcPr>
            <w:tcW w:w="1756" w:type="dxa"/>
          </w:tcPr>
          <w:p w14:paraId="00A335A5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27.1</w:t>
            </w:r>
            <w:r>
              <w:t xml:space="preserve"> (</w:t>
            </w:r>
            <w:r w:rsidRPr="00B36BA7">
              <w:t>26.4</w:t>
            </w:r>
            <w:r>
              <w:t>–</w:t>
            </w:r>
            <w:r w:rsidRPr="00B36BA7">
              <w:t>27.7)</w:t>
            </w:r>
          </w:p>
        </w:tc>
        <w:tc>
          <w:tcPr>
            <w:tcW w:w="2970" w:type="dxa"/>
          </w:tcPr>
          <w:p w14:paraId="104D9D90" w14:textId="77777777" w:rsidR="008C01DD" w:rsidRPr="00B36BA7" w:rsidRDefault="008C01DD" w:rsidP="008C01DD">
            <w:pPr>
              <w:pStyle w:val="TableBody"/>
              <w:jc w:val="right"/>
            </w:pPr>
            <w:r>
              <w:t>2.6 (</w:t>
            </w:r>
            <w:r w:rsidRPr="00B36BA7">
              <w:t>.01)</w:t>
            </w:r>
          </w:p>
        </w:tc>
      </w:tr>
      <w:tr w:rsidR="008C01DD" w:rsidRPr="00FF26FF" w14:paraId="460E7607" w14:textId="77777777" w:rsidTr="00863255">
        <w:tc>
          <w:tcPr>
            <w:tcW w:w="0" w:type="auto"/>
          </w:tcPr>
          <w:p w14:paraId="498977FD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39CCFA37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20.1</w:t>
            </w:r>
            <w:r>
              <w:t xml:space="preserve"> (</w:t>
            </w:r>
            <w:r w:rsidRPr="00B36BA7">
              <w:t>18.5</w:t>
            </w:r>
            <w:r>
              <w:t>–</w:t>
            </w:r>
            <w:r w:rsidRPr="00B36BA7">
              <w:t>21.8)</w:t>
            </w:r>
          </w:p>
        </w:tc>
        <w:tc>
          <w:tcPr>
            <w:tcW w:w="1756" w:type="dxa"/>
          </w:tcPr>
          <w:p w14:paraId="07A7F54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13.3</w:t>
            </w:r>
            <w:r>
              <w:t xml:space="preserve"> (</w:t>
            </w:r>
            <w:r w:rsidRPr="00B36BA7">
              <w:t>12.8</w:t>
            </w:r>
            <w:r>
              <w:t>–</w:t>
            </w:r>
            <w:r w:rsidRPr="00B36BA7">
              <w:t>13.8)</w:t>
            </w:r>
          </w:p>
        </w:tc>
        <w:tc>
          <w:tcPr>
            <w:tcW w:w="2970" w:type="dxa"/>
          </w:tcPr>
          <w:p w14:paraId="5179BB2C" w14:textId="77777777" w:rsidR="008C01DD" w:rsidRPr="00B36BA7" w:rsidRDefault="008C01DD" w:rsidP="008C01DD">
            <w:pPr>
              <w:pStyle w:val="TableBody"/>
              <w:jc w:val="right"/>
            </w:pPr>
            <w:r>
              <w:t>6.8 (&lt;.00</w:t>
            </w:r>
            <w:r w:rsidRPr="00B36BA7">
              <w:t>1)</w:t>
            </w:r>
          </w:p>
        </w:tc>
      </w:tr>
      <w:tr w:rsidR="008C01DD" w:rsidRPr="00FF26FF" w14:paraId="333C82DE" w14:textId="77777777" w:rsidTr="00863255">
        <w:tc>
          <w:tcPr>
            <w:tcW w:w="0" w:type="auto"/>
          </w:tcPr>
          <w:p w14:paraId="33D2CBBA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38DE689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50.1</w:t>
            </w:r>
            <w:r>
              <w:t xml:space="preserve"> (</w:t>
            </w:r>
            <w:r w:rsidRPr="00B36BA7">
              <w:t>47.9</w:t>
            </w:r>
            <w:r>
              <w:t>–</w:t>
            </w:r>
            <w:r w:rsidRPr="00B36BA7">
              <w:t>52.4)</w:t>
            </w:r>
          </w:p>
        </w:tc>
        <w:tc>
          <w:tcPr>
            <w:tcW w:w="1756" w:type="dxa"/>
          </w:tcPr>
          <w:p w14:paraId="475FA11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59.6</w:t>
            </w:r>
            <w:r>
              <w:t xml:space="preserve"> (</w:t>
            </w:r>
            <w:r w:rsidRPr="00B36BA7">
              <w:t>58.9</w:t>
            </w:r>
            <w:r>
              <w:t>–</w:t>
            </w:r>
            <w:r w:rsidRPr="00B36BA7">
              <w:t>60.3)</w:t>
            </w:r>
          </w:p>
        </w:tc>
        <w:tc>
          <w:tcPr>
            <w:tcW w:w="2970" w:type="dxa"/>
          </w:tcPr>
          <w:p w14:paraId="3AB45563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>
              <w:t>9.5 (&lt;.00</w:t>
            </w:r>
            <w:r w:rsidRPr="00B36BA7">
              <w:t>1)</w:t>
            </w:r>
          </w:p>
        </w:tc>
      </w:tr>
      <w:tr w:rsidR="008C01DD" w:rsidRPr="00FF26FF" w14:paraId="37D364F4" w14:textId="77777777" w:rsidTr="00B36BA7">
        <w:tc>
          <w:tcPr>
            <w:tcW w:w="0" w:type="auto"/>
            <w:gridSpan w:val="4"/>
          </w:tcPr>
          <w:p w14:paraId="33755890" w14:textId="3657FC68" w:rsidR="008C01DD" w:rsidRPr="00B36BA7" w:rsidRDefault="008C01DD" w:rsidP="008C01DD">
            <w:pPr>
              <w:pStyle w:val="TableBody"/>
            </w:pPr>
            <w:r>
              <w:t>Aged 35–</w:t>
            </w:r>
            <w:r w:rsidRPr="00B36BA7">
              <w:t xml:space="preserve">44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6</w:t>
            </w:r>
            <w:r>
              <w:t>,</w:t>
            </w:r>
            <w:r w:rsidRPr="00B36BA7">
              <w:t xml:space="preserve">615; </w:t>
            </w:r>
            <w:r>
              <w:t>c</w:t>
            </w:r>
            <w:r w:rsidRPr="00B36BA7">
              <w:t>ivilians: 42,650)</w:t>
            </w:r>
          </w:p>
        </w:tc>
      </w:tr>
      <w:tr w:rsidR="008C01DD" w:rsidRPr="00FF26FF" w14:paraId="1A33FC9C" w14:textId="77777777" w:rsidTr="00863255">
        <w:tc>
          <w:tcPr>
            <w:tcW w:w="0" w:type="auto"/>
          </w:tcPr>
          <w:p w14:paraId="43D4B9E9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52ECEE3E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23.0</w:t>
            </w:r>
            <w:r>
              <w:t xml:space="preserve"> (</w:t>
            </w:r>
            <w:r w:rsidRPr="00B36BA7">
              <w:t>21.3</w:t>
            </w:r>
            <w:r>
              <w:t>–</w:t>
            </w:r>
            <w:r w:rsidRPr="00B36BA7">
              <w:t>24.8)</w:t>
            </w:r>
          </w:p>
        </w:tc>
        <w:tc>
          <w:tcPr>
            <w:tcW w:w="1756" w:type="dxa"/>
          </w:tcPr>
          <w:p w14:paraId="667CAF1E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22.4</w:t>
            </w:r>
            <w:r>
              <w:t xml:space="preserve"> (</w:t>
            </w:r>
            <w:r w:rsidRPr="00B36BA7">
              <w:t>21.7</w:t>
            </w:r>
            <w:r>
              <w:t>–</w:t>
            </w:r>
            <w:r w:rsidRPr="00B36BA7">
              <w:t>23.2)</w:t>
            </w:r>
          </w:p>
        </w:tc>
        <w:tc>
          <w:tcPr>
            <w:tcW w:w="2970" w:type="dxa"/>
          </w:tcPr>
          <w:p w14:paraId="5856EFA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0.6</w:t>
            </w:r>
            <w:r>
              <w:t xml:space="preserve"> (</w:t>
            </w:r>
            <w:r w:rsidRPr="00B36BA7">
              <w:t>0.32)</w:t>
            </w:r>
          </w:p>
        </w:tc>
      </w:tr>
      <w:tr w:rsidR="008C01DD" w:rsidRPr="00FF26FF" w14:paraId="0141A5BD" w14:textId="77777777" w:rsidTr="00863255">
        <w:tc>
          <w:tcPr>
            <w:tcW w:w="0" w:type="auto"/>
          </w:tcPr>
          <w:p w14:paraId="576EAF95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4C52C8D6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26.5</w:t>
            </w:r>
            <w:r>
              <w:t xml:space="preserve"> (</w:t>
            </w:r>
            <w:r w:rsidRPr="00B36BA7">
              <w:t>24.7</w:t>
            </w:r>
            <w:r>
              <w:t>–</w:t>
            </w:r>
            <w:r w:rsidRPr="00B36BA7">
              <w:t>28.4)</w:t>
            </w:r>
          </w:p>
        </w:tc>
        <w:tc>
          <w:tcPr>
            <w:tcW w:w="1756" w:type="dxa"/>
          </w:tcPr>
          <w:p w14:paraId="1EEF8E3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21.2</w:t>
            </w:r>
            <w:r>
              <w:t xml:space="preserve"> (</w:t>
            </w:r>
            <w:r w:rsidRPr="00B36BA7">
              <w:t>20.5</w:t>
            </w:r>
            <w:r>
              <w:t>–</w:t>
            </w:r>
            <w:r w:rsidRPr="00B36BA7">
              <w:t>21.9)</w:t>
            </w:r>
          </w:p>
        </w:tc>
        <w:tc>
          <w:tcPr>
            <w:tcW w:w="2970" w:type="dxa"/>
          </w:tcPr>
          <w:p w14:paraId="672E961C" w14:textId="687B03EF" w:rsidR="008C01DD" w:rsidRPr="00B36BA7" w:rsidRDefault="008C01DD" w:rsidP="008C01DD">
            <w:pPr>
              <w:pStyle w:val="TableBody"/>
              <w:jc w:val="right"/>
            </w:pPr>
            <w:r w:rsidRPr="00B36BA7">
              <w:t>5.3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454EEA70" w14:textId="77777777" w:rsidTr="00863255">
        <w:tc>
          <w:tcPr>
            <w:tcW w:w="0" w:type="auto"/>
          </w:tcPr>
          <w:p w14:paraId="4E7FF6E9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1E302BC7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50.4</w:t>
            </w:r>
            <w:r>
              <w:t xml:space="preserve"> (</w:t>
            </w:r>
            <w:r w:rsidRPr="00B36BA7">
              <w:t>48.3</w:t>
            </w:r>
            <w:r>
              <w:t>–</w:t>
            </w:r>
            <w:r w:rsidRPr="00B36BA7">
              <w:t>52.6)</w:t>
            </w:r>
          </w:p>
        </w:tc>
        <w:tc>
          <w:tcPr>
            <w:tcW w:w="1756" w:type="dxa"/>
          </w:tcPr>
          <w:p w14:paraId="390C3C26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56.3</w:t>
            </w:r>
            <w:r>
              <w:t xml:space="preserve"> (</w:t>
            </w:r>
            <w:r w:rsidRPr="00B36BA7">
              <w:t>55.5</w:t>
            </w:r>
            <w:r>
              <w:t>–</w:t>
            </w:r>
            <w:r w:rsidRPr="00B36BA7">
              <w:t>57.2)</w:t>
            </w:r>
          </w:p>
        </w:tc>
        <w:tc>
          <w:tcPr>
            <w:tcW w:w="2970" w:type="dxa"/>
          </w:tcPr>
          <w:p w14:paraId="256C42E4" w14:textId="5252E614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5.9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1D3011A9" w14:textId="77777777" w:rsidTr="00B36BA7">
        <w:tc>
          <w:tcPr>
            <w:tcW w:w="0" w:type="auto"/>
            <w:gridSpan w:val="4"/>
          </w:tcPr>
          <w:p w14:paraId="7F849AB5" w14:textId="3B4C2437" w:rsidR="008C01DD" w:rsidRPr="00B36BA7" w:rsidRDefault="008C01DD" w:rsidP="008C01DD">
            <w:pPr>
              <w:pStyle w:val="TableBody"/>
            </w:pPr>
            <w:r>
              <w:t>Aged 45–</w:t>
            </w:r>
            <w:r w:rsidRPr="00B36BA7">
              <w:t>49 years</w:t>
            </w:r>
            <w:r>
              <w:t xml:space="preserve"> 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4</w:t>
            </w:r>
            <w:r>
              <w:t>,</w:t>
            </w:r>
            <w:r w:rsidRPr="00B36BA7">
              <w:t xml:space="preserve">823; </w:t>
            </w:r>
            <w:r>
              <w:t>c</w:t>
            </w:r>
            <w:r w:rsidRPr="00B36BA7">
              <w:t>ivilians: 25,358)</w:t>
            </w:r>
          </w:p>
        </w:tc>
      </w:tr>
      <w:tr w:rsidR="008C01DD" w:rsidRPr="00FF26FF" w14:paraId="7E9A4C90" w14:textId="77777777" w:rsidTr="00863255">
        <w:tc>
          <w:tcPr>
            <w:tcW w:w="0" w:type="auto"/>
          </w:tcPr>
          <w:p w14:paraId="58223644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3388BF8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22.8</w:t>
            </w:r>
            <w:r>
              <w:t xml:space="preserve"> (</w:t>
            </w:r>
            <w:r w:rsidRPr="00B36BA7">
              <w:t>20.8</w:t>
            </w:r>
            <w:r>
              <w:t>–</w:t>
            </w:r>
            <w:r w:rsidRPr="00B36BA7">
              <w:t>24.9)</w:t>
            </w:r>
          </w:p>
        </w:tc>
        <w:tc>
          <w:tcPr>
            <w:tcW w:w="1756" w:type="dxa"/>
          </w:tcPr>
          <w:p w14:paraId="20292678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21.5</w:t>
            </w:r>
            <w:r>
              <w:t xml:space="preserve"> (</w:t>
            </w:r>
            <w:r w:rsidRPr="00B36BA7">
              <w:t>20.5</w:t>
            </w:r>
            <w:r>
              <w:t>–</w:t>
            </w:r>
            <w:r w:rsidRPr="00B36BA7">
              <w:t>22.4)</w:t>
            </w:r>
          </w:p>
        </w:tc>
        <w:tc>
          <w:tcPr>
            <w:tcW w:w="2970" w:type="dxa"/>
          </w:tcPr>
          <w:p w14:paraId="65B57D71" w14:textId="73161676" w:rsidR="008C01DD" w:rsidRPr="00B36BA7" w:rsidRDefault="008C01DD" w:rsidP="008C01DD">
            <w:pPr>
              <w:pStyle w:val="TableBody"/>
              <w:jc w:val="right"/>
            </w:pPr>
            <w:r w:rsidRPr="00B36BA7">
              <w:t>1.4</w:t>
            </w:r>
            <w:r>
              <w:t xml:space="preserve"> (</w:t>
            </w:r>
            <w:r w:rsidRPr="00B36BA7">
              <w:t>.27)</w:t>
            </w:r>
          </w:p>
        </w:tc>
      </w:tr>
      <w:tr w:rsidR="008C01DD" w:rsidRPr="00FF26FF" w14:paraId="523E7C54" w14:textId="77777777" w:rsidTr="00863255">
        <w:tc>
          <w:tcPr>
            <w:tcW w:w="0" w:type="auto"/>
          </w:tcPr>
          <w:p w14:paraId="00781B77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1AC24E1E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28.4</w:t>
            </w:r>
            <w:r>
              <w:t xml:space="preserve"> (</w:t>
            </w:r>
            <w:r w:rsidRPr="00B36BA7">
              <w:t>26.1</w:t>
            </w:r>
            <w:r>
              <w:t>–</w:t>
            </w:r>
            <w:r w:rsidRPr="00B36BA7">
              <w:t>30.7)</w:t>
            </w:r>
          </w:p>
        </w:tc>
        <w:tc>
          <w:tcPr>
            <w:tcW w:w="1756" w:type="dxa"/>
          </w:tcPr>
          <w:p w14:paraId="2B3B9CF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23.5</w:t>
            </w:r>
            <w:r>
              <w:t xml:space="preserve"> (</w:t>
            </w:r>
            <w:r w:rsidRPr="00B36BA7">
              <w:t>22.5</w:t>
            </w:r>
            <w:r>
              <w:t>–</w:t>
            </w:r>
            <w:r w:rsidRPr="00B36BA7">
              <w:t>24.6)</w:t>
            </w:r>
          </w:p>
        </w:tc>
        <w:tc>
          <w:tcPr>
            <w:tcW w:w="2970" w:type="dxa"/>
          </w:tcPr>
          <w:p w14:paraId="2902247C" w14:textId="17E11BFF" w:rsidR="008C01DD" w:rsidRPr="00B36BA7" w:rsidRDefault="008C01DD" w:rsidP="008C01DD">
            <w:pPr>
              <w:pStyle w:val="TableBody"/>
              <w:jc w:val="right"/>
            </w:pPr>
            <w:r w:rsidRPr="00B36BA7">
              <w:t>4.8</w:t>
            </w:r>
            <w:r>
              <w:t xml:space="preserve"> (</w:t>
            </w:r>
            <w:r w:rsidRPr="00B36BA7">
              <w:t>.003)</w:t>
            </w:r>
          </w:p>
        </w:tc>
      </w:tr>
      <w:tr w:rsidR="008C01DD" w:rsidRPr="00FF26FF" w14:paraId="0558FEE5" w14:textId="77777777" w:rsidTr="00863255">
        <w:tc>
          <w:tcPr>
            <w:tcW w:w="0" w:type="auto"/>
          </w:tcPr>
          <w:p w14:paraId="42348B74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74D6B6B5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48.8</w:t>
            </w:r>
            <w:r>
              <w:t xml:space="preserve"> (</w:t>
            </w:r>
            <w:r w:rsidRPr="00B36BA7">
              <w:t>46.3</w:t>
            </w:r>
            <w:r>
              <w:t>–</w:t>
            </w:r>
            <w:r w:rsidRPr="00B36BA7">
              <w:t>51.3)</w:t>
            </w:r>
          </w:p>
        </w:tc>
        <w:tc>
          <w:tcPr>
            <w:tcW w:w="1756" w:type="dxa"/>
          </w:tcPr>
          <w:p w14:paraId="6C2C283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55.0</w:t>
            </w:r>
            <w:r>
              <w:t xml:space="preserve"> (</w:t>
            </w:r>
            <w:r w:rsidRPr="00B36BA7">
              <w:t>53.8</w:t>
            </w:r>
            <w:r>
              <w:t>–</w:t>
            </w:r>
            <w:r w:rsidRPr="00B36BA7">
              <w:t>56.2)</w:t>
            </w:r>
          </w:p>
        </w:tc>
        <w:tc>
          <w:tcPr>
            <w:tcW w:w="2970" w:type="dxa"/>
          </w:tcPr>
          <w:p w14:paraId="75101741" w14:textId="31FBBCC9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6.2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5DE217AC" w14:textId="77777777" w:rsidTr="00B36BA7">
        <w:tc>
          <w:tcPr>
            <w:tcW w:w="0" w:type="auto"/>
            <w:gridSpan w:val="4"/>
          </w:tcPr>
          <w:p w14:paraId="4237486B" w14:textId="218638DF" w:rsidR="008C01DD" w:rsidRPr="00B36BA7" w:rsidRDefault="008C01DD" w:rsidP="008C01DD">
            <w:pPr>
              <w:pStyle w:val="TableBody"/>
            </w:pPr>
            <w:r>
              <w:t>Aged 50–</w:t>
            </w:r>
            <w:r w:rsidRPr="00B36BA7">
              <w:t xml:space="preserve">54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5</w:t>
            </w:r>
            <w:r>
              <w:t>,</w:t>
            </w:r>
            <w:r w:rsidRPr="00B36BA7">
              <w:t xml:space="preserve">779; </w:t>
            </w:r>
            <w:r>
              <w:t>c</w:t>
            </w:r>
            <w:r w:rsidRPr="00B36BA7">
              <w:t>ivilians: 30,089)</w:t>
            </w:r>
          </w:p>
        </w:tc>
      </w:tr>
      <w:tr w:rsidR="008C01DD" w:rsidRPr="00FF26FF" w14:paraId="324F9E2F" w14:textId="77777777" w:rsidTr="00863255">
        <w:tc>
          <w:tcPr>
            <w:tcW w:w="0" w:type="auto"/>
          </w:tcPr>
          <w:p w14:paraId="45B3036A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7F96E2D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29.1</w:t>
            </w:r>
            <w:r>
              <w:t xml:space="preserve"> (</w:t>
            </w:r>
            <w:r w:rsidRPr="00B36BA7">
              <w:t>26.9</w:t>
            </w:r>
            <w:r>
              <w:t>–</w:t>
            </w:r>
            <w:r w:rsidRPr="00B36BA7">
              <w:t>31.3)</w:t>
            </w:r>
          </w:p>
        </w:tc>
        <w:tc>
          <w:tcPr>
            <w:tcW w:w="1756" w:type="dxa"/>
          </w:tcPr>
          <w:p w14:paraId="5A89D43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22.2</w:t>
            </w:r>
            <w:r>
              <w:t xml:space="preserve"> (</w:t>
            </w:r>
            <w:r w:rsidRPr="00B36BA7">
              <w:t>21.3</w:t>
            </w:r>
            <w:r>
              <w:t>–</w:t>
            </w:r>
            <w:r w:rsidRPr="00B36BA7">
              <w:t>23.1)</w:t>
            </w:r>
          </w:p>
        </w:tc>
        <w:tc>
          <w:tcPr>
            <w:tcW w:w="2970" w:type="dxa"/>
          </w:tcPr>
          <w:p w14:paraId="749FD231" w14:textId="35409249" w:rsidR="008C01DD" w:rsidRPr="00B36BA7" w:rsidRDefault="008C01DD" w:rsidP="008C01DD">
            <w:pPr>
              <w:pStyle w:val="TableBody"/>
              <w:jc w:val="right"/>
            </w:pPr>
            <w:r w:rsidRPr="00B36BA7">
              <w:t>6.9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5D5C57B3" w14:textId="77777777" w:rsidTr="00863255">
        <w:tc>
          <w:tcPr>
            <w:tcW w:w="0" w:type="auto"/>
          </w:tcPr>
          <w:p w14:paraId="337438A2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0CAD643D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32.5</w:t>
            </w:r>
            <w:r>
              <w:t xml:space="preserve"> (</w:t>
            </w:r>
            <w:r w:rsidRPr="00B36BA7">
              <w:t>30.3</w:t>
            </w:r>
            <w:r>
              <w:t>–</w:t>
            </w:r>
            <w:r w:rsidRPr="00B36BA7">
              <w:t>34.7)</w:t>
            </w:r>
          </w:p>
        </w:tc>
        <w:tc>
          <w:tcPr>
            <w:tcW w:w="1756" w:type="dxa"/>
          </w:tcPr>
          <w:p w14:paraId="72EB3347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27.2</w:t>
            </w:r>
            <w:r>
              <w:t xml:space="preserve"> (</w:t>
            </w:r>
            <w:r w:rsidRPr="00B36BA7">
              <w:t>26.2</w:t>
            </w:r>
            <w:r>
              <w:t>–</w:t>
            </w:r>
            <w:r w:rsidRPr="00B36BA7">
              <w:t>28.1)</w:t>
            </w:r>
          </w:p>
        </w:tc>
        <w:tc>
          <w:tcPr>
            <w:tcW w:w="2970" w:type="dxa"/>
          </w:tcPr>
          <w:p w14:paraId="441B10B2" w14:textId="0938DB1B" w:rsidR="008C01DD" w:rsidRPr="00B36BA7" w:rsidRDefault="008C01DD" w:rsidP="008C01DD">
            <w:pPr>
              <w:pStyle w:val="TableBody"/>
              <w:jc w:val="right"/>
            </w:pPr>
            <w:r w:rsidRPr="00B36BA7">
              <w:t>5.3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2E70F4EF" w14:textId="77777777" w:rsidTr="00863255">
        <w:tc>
          <w:tcPr>
            <w:tcW w:w="0" w:type="auto"/>
          </w:tcPr>
          <w:p w14:paraId="3A9D6277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42D75369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38.4</w:t>
            </w:r>
            <w:r>
              <w:t xml:space="preserve"> (</w:t>
            </w:r>
            <w:r w:rsidRPr="00B36BA7">
              <w:t>36.1</w:t>
            </w:r>
            <w:r>
              <w:t>–</w:t>
            </w:r>
            <w:r w:rsidRPr="00B36BA7">
              <w:t>40.8)</w:t>
            </w:r>
          </w:p>
        </w:tc>
        <w:tc>
          <w:tcPr>
            <w:tcW w:w="1756" w:type="dxa"/>
          </w:tcPr>
          <w:p w14:paraId="59A7B75D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50.6</w:t>
            </w:r>
            <w:r>
              <w:t xml:space="preserve"> (</w:t>
            </w:r>
            <w:r w:rsidRPr="00B36BA7">
              <w:t>49.5</w:t>
            </w:r>
            <w:r>
              <w:t>–</w:t>
            </w:r>
            <w:r w:rsidRPr="00B36BA7">
              <w:t>51.7)</w:t>
            </w:r>
          </w:p>
        </w:tc>
        <w:tc>
          <w:tcPr>
            <w:tcW w:w="2970" w:type="dxa"/>
          </w:tcPr>
          <w:p w14:paraId="12324AEC" w14:textId="653A5374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12.2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1BAFE3C3" w14:textId="77777777" w:rsidTr="00B36BA7">
        <w:tc>
          <w:tcPr>
            <w:tcW w:w="0" w:type="auto"/>
            <w:gridSpan w:val="4"/>
          </w:tcPr>
          <w:p w14:paraId="3E714D51" w14:textId="09A06F46" w:rsidR="008C01DD" w:rsidRPr="00B36BA7" w:rsidRDefault="008C01DD" w:rsidP="008C01DD">
            <w:pPr>
              <w:pStyle w:val="TableBody"/>
            </w:pPr>
            <w:r>
              <w:t>Aged 55–</w:t>
            </w:r>
            <w:r w:rsidRPr="00B36BA7">
              <w:t xml:space="preserve">59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>: 6</w:t>
            </w:r>
            <w:r>
              <w:t>,</w:t>
            </w:r>
            <w:r w:rsidRPr="00B36BA7">
              <w:t xml:space="preserve">817; </w:t>
            </w:r>
            <w:r>
              <w:t>c</w:t>
            </w:r>
            <w:r w:rsidRPr="00B36BA7">
              <w:t>ivilians: 30,725)</w:t>
            </w:r>
          </w:p>
        </w:tc>
      </w:tr>
      <w:tr w:rsidR="008C01DD" w:rsidRPr="00FF26FF" w14:paraId="03AA5412" w14:textId="77777777" w:rsidTr="00863255">
        <w:tc>
          <w:tcPr>
            <w:tcW w:w="0" w:type="auto"/>
          </w:tcPr>
          <w:p w14:paraId="45C16052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2698F146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29.8</w:t>
            </w:r>
            <w:r>
              <w:t xml:space="preserve"> (</w:t>
            </w:r>
            <w:r w:rsidRPr="00B36BA7">
              <w:t>27.7</w:t>
            </w:r>
            <w:r>
              <w:t>–</w:t>
            </w:r>
            <w:r w:rsidRPr="00B36BA7">
              <w:t>31.9)</w:t>
            </w:r>
          </w:p>
        </w:tc>
        <w:tc>
          <w:tcPr>
            <w:tcW w:w="1756" w:type="dxa"/>
          </w:tcPr>
          <w:p w14:paraId="546CC8D8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19.5</w:t>
            </w:r>
            <w:r>
              <w:t xml:space="preserve"> (</w:t>
            </w:r>
            <w:r w:rsidRPr="00B36BA7">
              <w:t>18.6</w:t>
            </w:r>
            <w:r>
              <w:t>–</w:t>
            </w:r>
            <w:r w:rsidRPr="00B36BA7">
              <w:t>20.4)</w:t>
            </w:r>
          </w:p>
        </w:tc>
        <w:tc>
          <w:tcPr>
            <w:tcW w:w="2970" w:type="dxa"/>
          </w:tcPr>
          <w:p w14:paraId="6C61EC12" w14:textId="6AD973A5" w:rsidR="008C01DD" w:rsidRPr="00B36BA7" w:rsidRDefault="008C01DD" w:rsidP="008C01DD">
            <w:pPr>
              <w:pStyle w:val="TableBody"/>
              <w:jc w:val="right"/>
            </w:pPr>
            <w:r w:rsidRPr="00B36BA7">
              <w:t>10.2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4707CF94" w14:textId="77777777" w:rsidTr="00863255">
        <w:tc>
          <w:tcPr>
            <w:tcW w:w="0" w:type="auto"/>
          </w:tcPr>
          <w:p w14:paraId="3867EED0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064164D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37.3</w:t>
            </w:r>
            <w:r>
              <w:t xml:space="preserve"> (</w:t>
            </w:r>
            <w:r w:rsidRPr="00B36BA7">
              <w:t>35.2</w:t>
            </w:r>
            <w:r>
              <w:t>–</w:t>
            </w:r>
            <w:r w:rsidRPr="00B36BA7">
              <w:t>39.4)</w:t>
            </w:r>
          </w:p>
        </w:tc>
        <w:tc>
          <w:tcPr>
            <w:tcW w:w="1756" w:type="dxa"/>
          </w:tcPr>
          <w:p w14:paraId="15C6B705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32.9</w:t>
            </w:r>
            <w:r>
              <w:t xml:space="preserve"> (</w:t>
            </w:r>
            <w:r w:rsidRPr="00B36BA7">
              <w:t>31.9</w:t>
            </w:r>
            <w:r>
              <w:t>–</w:t>
            </w:r>
            <w:r w:rsidRPr="00B36BA7">
              <w:t>34.0)</w:t>
            </w:r>
          </w:p>
        </w:tc>
        <w:tc>
          <w:tcPr>
            <w:tcW w:w="2970" w:type="dxa"/>
          </w:tcPr>
          <w:p w14:paraId="0367FAA9" w14:textId="33366905" w:rsidR="008C01DD" w:rsidRPr="00B36BA7" w:rsidRDefault="008C01DD" w:rsidP="008C01DD">
            <w:pPr>
              <w:pStyle w:val="TableBody"/>
              <w:jc w:val="right"/>
            </w:pPr>
            <w:r w:rsidRPr="00B36BA7">
              <w:t>4.3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57ED1721" w14:textId="77777777" w:rsidTr="00863255">
        <w:tc>
          <w:tcPr>
            <w:tcW w:w="0" w:type="auto"/>
          </w:tcPr>
          <w:p w14:paraId="11B344B9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25602C86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32.9</w:t>
            </w:r>
            <w:r>
              <w:t xml:space="preserve"> (</w:t>
            </w:r>
            <w:r w:rsidRPr="00B36BA7">
              <w:t>30.9</w:t>
            </w:r>
            <w:r>
              <w:t>–</w:t>
            </w:r>
            <w:r w:rsidRPr="00B36BA7">
              <w:t>35.0)</w:t>
            </w:r>
          </w:p>
        </w:tc>
        <w:tc>
          <w:tcPr>
            <w:tcW w:w="1756" w:type="dxa"/>
          </w:tcPr>
          <w:p w14:paraId="7598D6CF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47.5</w:t>
            </w:r>
            <w:r>
              <w:t xml:space="preserve"> (</w:t>
            </w:r>
            <w:r w:rsidRPr="00B36BA7">
              <w:t>46.4</w:t>
            </w:r>
            <w:r>
              <w:t>–</w:t>
            </w:r>
            <w:r w:rsidRPr="00B36BA7">
              <w:t>48.7)</w:t>
            </w:r>
          </w:p>
        </w:tc>
        <w:tc>
          <w:tcPr>
            <w:tcW w:w="2970" w:type="dxa"/>
          </w:tcPr>
          <w:p w14:paraId="0375C401" w14:textId="4967A3D5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14.6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52B07020" w14:textId="77777777" w:rsidTr="00B36BA7">
        <w:tc>
          <w:tcPr>
            <w:tcW w:w="0" w:type="auto"/>
            <w:gridSpan w:val="4"/>
          </w:tcPr>
          <w:p w14:paraId="3D9D32BE" w14:textId="2804F301" w:rsidR="008C01DD" w:rsidRPr="00B36BA7" w:rsidRDefault="008C01DD" w:rsidP="008C01DD">
            <w:pPr>
              <w:pStyle w:val="TableBody"/>
            </w:pPr>
            <w:r>
              <w:t>Aged 60–</w:t>
            </w:r>
            <w:r w:rsidRPr="00B36BA7">
              <w:t xml:space="preserve">64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 xml:space="preserve">: 13,605; </w:t>
            </w:r>
            <w:r>
              <w:t>c</w:t>
            </w:r>
            <w:r w:rsidRPr="00B36BA7">
              <w:t>ivilians: 22,977)</w:t>
            </w:r>
          </w:p>
        </w:tc>
      </w:tr>
      <w:tr w:rsidR="008C01DD" w:rsidRPr="00FF26FF" w14:paraId="6DBF6B81" w14:textId="77777777" w:rsidTr="00863255">
        <w:tc>
          <w:tcPr>
            <w:tcW w:w="0" w:type="auto"/>
          </w:tcPr>
          <w:p w14:paraId="55CA51F1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4DB66DF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20.2</w:t>
            </w:r>
            <w:r>
              <w:t xml:space="preserve"> (</w:t>
            </w:r>
            <w:r w:rsidRPr="00B36BA7">
              <w:t>18.9</w:t>
            </w:r>
            <w:r>
              <w:t>–</w:t>
            </w:r>
            <w:r w:rsidRPr="00B36BA7">
              <w:t>21.5)</w:t>
            </w:r>
          </w:p>
        </w:tc>
        <w:tc>
          <w:tcPr>
            <w:tcW w:w="1756" w:type="dxa"/>
          </w:tcPr>
          <w:p w14:paraId="6AA6117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14.9</w:t>
            </w:r>
            <w:r>
              <w:t xml:space="preserve"> (</w:t>
            </w:r>
            <w:r w:rsidRPr="00B36BA7">
              <w:t>13.9</w:t>
            </w:r>
            <w:r>
              <w:t>–</w:t>
            </w:r>
            <w:r w:rsidRPr="00B36BA7">
              <w:t>15.8)</w:t>
            </w:r>
          </w:p>
        </w:tc>
        <w:tc>
          <w:tcPr>
            <w:tcW w:w="2970" w:type="dxa"/>
          </w:tcPr>
          <w:p w14:paraId="7FF82564" w14:textId="60EB31EC" w:rsidR="008C01DD" w:rsidRPr="00B36BA7" w:rsidRDefault="008C01DD" w:rsidP="008C01DD">
            <w:pPr>
              <w:pStyle w:val="TableBody"/>
              <w:jc w:val="right"/>
            </w:pPr>
            <w:r w:rsidRPr="00B36BA7">
              <w:t>5.3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66F77DA3" w14:textId="77777777" w:rsidTr="00863255">
        <w:tc>
          <w:tcPr>
            <w:tcW w:w="0" w:type="auto"/>
          </w:tcPr>
          <w:p w14:paraId="638C2F91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1409C9AF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47.9</w:t>
            </w:r>
            <w:r>
              <w:t xml:space="preserve"> (</w:t>
            </w:r>
            <w:r w:rsidRPr="00B36BA7">
              <w:t>46.3</w:t>
            </w:r>
            <w:r>
              <w:t>–</w:t>
            </w:r>
            <w:r w:rsidRPr="00B36BA7">
              <w:t>49.4)</w:t>
            </w:r>
          </w:p>
        </w:tc>
        <w:tc>
          <w:tcPr>
            <w:tcW w:w="1756" w:type="dxa"/>
          </w:tcPr>
          <w:p w14:paraId="568B09A7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39.0</w:t>
            </w:r>
            <w:r>
              <w:t xml:space="preserve"> (</w:t>
            </w:r>
            <w:r w:rsidRPr="00B36BA7">
              <w:t>37.7</w:t>
            </w:r>
            <w:r>
              <w:t>–</w:t>
            </w:r>
            <w:r w:rsidRPr="00B36BA7">
              <w:t>40.3)</w:t>
            </w:r>
          </w:p>
        </w:tc>
        <w:tc>
          <w:tcPr>
            <w:tcW w:w="2970" w:type="dxa"/>
          </w:tcPr>
          <w:p w14:paraId="2EFE25A9" w14:textId="39E70C4B" w:rsidR="008C01DD" w:rsidRPr="00B36BA7" w:rsidRDefault="008C01DD" w:rsidP="008C01DD">
            <w:pPr>
              <w:pStyle w:val="TableBody"/>
              <w:jc w:val="right"/>
            </w:pPr>
            <w:r w:rsidRPr="00B36BA7">
              <w:t>8.9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4BD1D240" w14:textId="77777777" w:rsidTr="00863255">
        <w:tc>
          <w:tcPr>
            <w:tcW w:w="0" w:type="auto"/>
          </w:tcPr>
          <w:p w14:paraId="3F9BCDBA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5730278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31.9</w:t>
            </w:r>
            <w:r>
              <w:t xml:space="preserve"> (</w:t>
            </w:r>
            <w:r w:rsidRPr="00B36BA7">
              <w:t>30.5</w:t>
            </w:r>
            <w:r>
              <w:t>–</w:t>
            </w:r>
            <w:r w:rsidRPr="00B36BA7">
              <w:t>33.4)</w:t>
            </w:r>
          </w:p>
        </w:tc>
        <w:tc>
          <w:tcPr>
            <w:tcW w:w="1756" w:type="dxa"/>
          </w:tcPr>
          <w:p w14:paraId="6D69EA91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46.1</w:t>
            </w:r>
            <w:r>
              <w:t xml:space="preserve"> (</w:t>
            </w:r>
            <w:r w:rsidRPr="00B36BA7">
              <w:t>44.8</w:t>
            </w:r>
            <w:r>
              <w:t>–</w:t>
            </w:r>
            <w:r w:rsidRPr="00B36BA7">
              <w:t>47.4)</w:t>
            </w:r>
          </w:p>
        </w:tc>
        <w:tc>
          <w:tcPr>
            <w:tcW w:w="2970" w:type="dxa"/>
          </w:tcPr>
          <w:p w14:paraId="1358AC2C" w14:textId="6FCF5FC0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14.2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6471D6C7" w14:textId="77777777" w:rsidTr="00B36BA7">
        <w:tc>
          <w:tcPr>
            <w:tcW w:w="0" w:type="auto"/>
            <w:gridSpan w:val="4"/>
          </w:tcPr>
          <w:p w14:paraId="4B7BB8EA" w14:textId="01994609" w:rsidR="008C01DD" w:rsidRPr="00B36BA7" w:rsidRDefault="008C01DD" w:rsidP="008C01DD">
            <w:pPr>
              <w:pStyle w:val="TableBody"/>
            </w:pPr>
            <w:r w:rsidRPr="00B36BA7">
              <w:t>Aged 65</w:t>
            </w:r>
            <w:r>
              <w:t>–</w:t>
            </w:r>
            <w:r w:rsidRPr="00B36BA7">
              <w:t xml:space="preserve">69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 xml:space="preserve">: 13,946; </w:t>
            </w:r>
            <w:r>
              <w:t>c</w:t>
            </w:r>
            <w:r w:rsidRPr="00B36BA7">
              <w:t>ivilians: 15,559)</w:t>
            </w:r>
          </w:p>
        </w:tc>
      </w:tr>
      <w:tr w:rsidR="008C01DD" w:rsidRPr="00FF26FF" w14:paraId="16CAA2E8" w14:textId="77777777" w:rsidTr="00863255">
        <w:tc>
          <w:tcPr>
            <w:tcW w:w="0" w:type="auto"/>
          </w:tcPr>
          <w:p w14:paraId="7E496E1A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6211C52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14.3</w:t>
            </w:r>
            <w:r>
              <w:t xml:space="preserve"> (</w:t>
            </w:r>
            <w:r w:rsidRPr="00B36BA7">
              <w:t>13.3</w:t>
            </w:r>
            <w:r>
              <w:t>–</w:t>
            </w:r>
            <w:r w:rsidRPr="00B36BA7">
              <w:t>15.4)</w:t>
            </w:r>
          </w:p>
        </w:tc>
        <w:tc>
          <w:tcPr>
            <w:tcW w:w="1756" w:type="dxa"/>
          </w:tcPr>
          <w:p w14:paraId="5EC5E7D9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12.9</w:t>
            </w:r>
            <w:r>
              <w:t xml:space="preserve"> (</w:t>
            </w:r>
            <w:r w:rsidRPr="00B36BA7">
              <w:t>11.8</w:t>
            </w:r>
            <w:r>
              <w:t>–</w:t>
            </w:r>
            <w:r w:rsidRPr="00B36BA7">
              <w:t>14.1)</w:t>
            </w:r>
          </w:p>
        </w:tc>
        <w:tc>
          <w:tcPr>
            <w:tcW w:w="2970" w:type="dxa"/>
          </w:tcPr>
          <w:p w14:paraId="695C58E1" w14:textId="70206F5B" w:rsidR="008C01DD" w:rsidRPr="00B36BA7" w:rsidRDefault="008C01DD" w:rsidP="008C01DD">
            <w:pPr>
              <w:pStyle w:val="TableBody"/>
              <w:jc w:val="right"/>
            </w:pPr>
            <w:r w:rsidRPr="00B36BA7">
              <w:t>1.4</w:t>
            </w:r>
            <w:r>
              <w:t xml:space="preserve"> (</w:t>
            </w:r>
            <w:r w:rsidRPr="00B36BA7">
              <w:t>.03)</w:t>
            </w:r>
          </w:p>
        </w:tc>
      </w:tr>
      <w:tr w:rsidR="008C01DD" w:rsidRPr="00FF26FF" w14:paraId="4FC8C34A" w14:textId="77777777" w:rsidTr="00863255">
        <w:tc>
          <w:tcPr>
            <w:tcW w:w="0" w:type="auto"/>
          </w:tcPr>
          <w:p w14:paraId="76D858B9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64D0A51F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53.7</w:t>
            </w:r>
            <w:r>
              <w:t xml:space="preserve"> (</w:t>
            </w:r>
            <w:r w:rsidRPr="00B36BA7">
              <w:t>52.2</w:t>
            </w:r>
            <w:r>
              <w:t>–</w:t>
            </w:r>
            <w:r w:rsidRPr="00B36BA7">
              <w:t>55.2)</w:t>
            </w:r>
          </w:p>
        </w:tc>
        <w:tc>
          <w:tcPr>
            <w:tcW w:w="1756" w:type="dxa"/>
          </w:tcPr>
          <w:p w14:paraId="335B701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45.4</w:t>
            </w:r>
            <w:r>
              <w:t xml:space="preserve"> (</w:t>
            </w:r>
            <w:r w:rsidRPr="00B36BA7">
              <w:t>43.8</w:t>
            </w:r>
            <w:r>
              <w:t>–</w:t>
            </w:r>
            <w:r w:rsidRPr="00B36BA7">
              <w:t>47.1)</w:t>
            </w:r>
          </w:p>
        </w:tc>
        <w:tc>
          <w:tcPr>
            <w:tcW w:w="2970" w:type="dxa"/>
          </w:tcPr>
          <w:p w14:paraId="55E8671E" w14:textId="275CD6B8" w:rsidR="008C01DD" w:rsidRPr="00B36BA7" w:rsidRDefault="008C01DD" w:rsidP="008C01DD">
            <w:pPr>
              <w:pStyle w:val="TableBody"/>
              <w:jc w:val="right"/>
            </w:pPr>
            <w:r w:rsidRPr="00B36BA7">
              <w:t>8.3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7F086589" w14:textId="77777777" w:rsidTr="00863255">
        <w:tc>
          <w:tcPr>
            <w:tcW w:w="0" w:type="auto"/>
          </w:tcPr>
          <w:p w14:paraId="63F8BC1B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585549E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31.9</w:t>
            </w:r>
            <w:r>
              <w:t xml:space="preserve"> (</w:t>
            </w:r>
            <w:r w:rsidRPr="00B36BA7">
              <w:t>30.5</w:t>
            </w:r>
            <w:r>
              <w:t>–</w:t>
            </w:r>
            <w:r w:rsidRPr="00B36BA7">
              <w:t>33.3)</w:t>
            </w:r>
          </w:p>
        </w:tc>
        <w:tc>
          <w:tcPr>
            <w:tcW w:w="1756" w:type="dxa"/>
          </w:tcPr>
          <w:p w14:paraId="5B01D513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41.6</w:t>
            </w:r>
            <w:r>
              <w:t xml:space="preserve"> (</w:t>
            </w:r>
            <w:r w:rsidRPr="00B36BA7">
              <w:t>39.9</w:t>
            </w:r>
            <w:r>
              <w:t>–</w:t>
            </w:r>
            <w:r w:rsidRPr="00B36BA7">
              <w:t>43.3)</w:t>
            </w:r>
          </w:p>
        </w:tc>
        <w:tc>
          <w:tcPr>
            <w:tcW w:w="2970" w:type="dxa"/>
          </w:tcPr>
          <w:p w14:paraId="70581AC8" w14:textId="2FA61C00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9.7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3AF18172" w14:textId="77777777" w:rsidTr="00B36BA7">
        <w:tc>
          <w:tcPr>
            <w:tcW w:w="0" w:type="auto"/>
            <w:gridSpan w:val="4"/>
          </w:tcPr>
          <w:p w14:paraId="002C34C8" w14:textId="128CE699" w:rsidR="008C01DD" w:rsidRPr="00B36BA7" w:rsidRDefault="008C01DD" w:rsidP="008C01DD">
            <w:pPr>
              <w:pStyle w:val="TableBody"/>
            </w:pPr>
            <w:r>
              <w:t>Aged 70–</w:t>
            </w:r>
            <w:r w:rsidRPr="00B36BA7">
              <w:t xml:space="preserve">74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 xml:space="preserve">: 10,275; </w:t>
            </w:r>
            <w:r>
              <w:t>c</w:t>
            </w:r>
            <w:r w:rsidRPr="00B36BA7">
              <w:t>ivilians: 10,890)</w:t>
            </w:r>
          </w:p>
        </w:tc>
      </w:tr>
      <w:tr w:rsidR="008C01DD" w:rsidRPr="00FF26FF" w14:paraId="78E449BF" w14:textId="77777777" w:rsidTr="00863255">
        <w:tc>
          <w:tcPr>
            <w:tcW w:w="0" w:type="auto"/>
          </w:tcPr>
          <w:p w14:paraId="5DFFD35F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3A5CCD63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10.5</w:t>
            </w:r>
            <w:r>
              <w:t xml:space="preserve"> (</w:t>
            </w:r>
            <w:r w:rsidRPr="00B36BA7">
              <w:t>9.4</w:t>
            </w:r>
            <w:r>
              <w:t>–</w:t>
            </w:r>
            <w:r w:rsidRPr="00B36BA7">
              <w:t>11.5)</w:t>
            </w:r>
          </w:p>
        </w:tc>
        <w:tc>
          <w:tcPr>
            <w:tcW w:w="1756" w:type="dxa"/>
          </w:tcPr>
          <w:p w14:paraId="15401BB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9.7</w:t>
            </w:r>
            <w:r>
              <w:t xml:space="preserve"> (</w:t>
            </w:r>
            <w:r w:rsidRPr="00B36BA7">
              <w:t>8.4</w:t>
            </w:r>
            <w:r>
              <w:t>–</w:t>
            </w:r>
            <w:r w:rsidRPr="00B36BA7">
              <w:t>10.9)</w:t>
            </w:r>
          </w:p>
        </w:tc>
        <w:tc>
          <w:tcPr>
            <w:tcW w:w="2970" w:type="dxa"/>
          </w:tcPr>
          <w:p w14:paraId="57732F24" w14:textId="427730B5" w:rsidR="008C01DD" w:rsidRPr="00B36BA7" w:rsidRDefault="008C01DD" w:rsidP="008C01DD">
            <w:pPr>
              <w:pStyle w:val="TableBody"/>
              <w:jc w:val="right"/>
            </w:pPr>
            <w:r w:rsidRPr="00B36BA7">
              <w:t>0.8</w:t>
            </w:r>
            <w:r>
              <w:t xml:space="preserve"> (</w:t>
            </w:r>
            <w:r w:rsidRPr="00B36BA7">
              <w:t>.14)</w:t>
            </w:r>
          </w:p>
        </w:tc>
      </w:tr>
      <w:tr w:rsidR="008C01DD" w:rsidRPr="00FF26FF" w14:paraId="7D6032F6" w14:textId="77777777" w:rsidTr="00863255">
        <w:tc>
          <w:tcPr>
            <w:tcW w:w="0" w:type="auto"/>
          </w:tcPr>
          <w:p w14:paraId="68EE2423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12ED476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60.6</w:t>
            </w:r>
            <w:r>
              <w:t xml:space="preserve"> (</w:t>
            </w:r>
            <w:r w:rsidRPr="00B36BA7">
              <w:t>58.9</w:t>
            </w:r>
            <w:r>
              <w:t>–</w:t>
            </w:r>
            <w:r w:rsidRPr="00B36BA7">
              <w:t>62.4)</w:t>
            </w:r>
          </w:p>
        </w:tc>
        <w:tc>
          <w:tcPr>
            <w:tcW w:w="1756" w:type="dxa"/>
          </w:tcPr>
          <w:p w14:paraId="33D826F6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51.1</w:t>
            </w:r>
            <w:r>
              <w:t xml:space="preserve"> (</w:t>
            </w:r>
            <w:r w:rsidRPr="00B36BA7">
              <w:t>49.0</w:t>
            </w:r>
            <w:r>
              <w:t>–</w:t>
            </w:r>
            <w:r w:rsidRPr="00B36BA7">
              <w:t>53.2)</w:t>
            </w:r>
          </w:p>
        </w:tc>
        <w:tc>
          <w:tcPr>
            <w:tcW w:w="2970" w:type="dxa"/>
          </w:tcPr>
          <w:p w14:paraId="065B733A" w14:textId="71946146" w:rsidR="008C01DD" w:rsidRPr="00B36BA7" w:rsidRDefault="008C01DD" w:rsidP="008C01DD">
            <w:pPr>
              <w:pStyle w:val="TableBody"/>
              <w:jc w:val="right"/>
            </w:pPr>
            <w:r w:rsidRPr="00B36BA7">
              <w:t>9.5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25A5AF72" w14:textId="77777777" w:rsidTr="00863255">
        <w:tc>
          <w:tcPr>
            <w:tcW w:w="0" w:type="auto"/>
          </w:tcPr>
          <w:p w14:paraId="6E8FFEBA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252C0D0C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28.9</w:t>
            </w:r>
            <w:r>
              <w:t xml:space="preserve"> (</w:t>
            </w:r>
            <w:r w:rsidRPr="00B36BA7">
              <w:t>27.3</w:t>
            </w:r>
            <w:r>
              <w:t>–</w:t>
            </w:r>
            <w:r w:rsidRPr="00B36BA7">
              <w:t>30.6)</w:t>
            </w:r>
          </w:p>
        </w:tc>
        <w:tc>
          <w:tcPr>
            <w:tcW w:w="1756" w:type="dxa"/>
          </w:tcPr>
          <w:p w14:paraId="25FD595B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39.3</w:t>
            </w:r>
            <w:r>
              <w:t xml:space="preserve"> (</w:t>
            </w:r>
            <w:r w:rsidRPr="00B36BA7">
              <w:t>37.2</w:t>
            </w:r>
            <w:r>
              <w:t>–</w:t>
            </w:r>
            <w:r w:rsidRPr="00B36BA7">
              <w:t>41.3)</w:t>
            </w:r>
          </w:p>
        </w:tc>
        <w:tc>
          <w:tcPr>
            <w:tcW w:w="2970" w:type="dxa"/>
          </w:tcPr>
          <w:p w14:paraId="0359C34A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10.3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585AED8D" w14:textId="77777777" w:rsidTr="002A679A">
        <w:tc>
          <w:tcPr>
            <w:tcW w:w="0" w:type="auto"/>
            <w:gridSpan w:val="4"/>
          </w:tcPr>
          <w:p w14:paraId="60487FC7" w14:textId="77777777" w:rsidR="008C01DD" w:rsidRPr="00B36BA7" w:rsidRDefault="008C01DD" w:rsidP="008C01DD">
            <w:pPr>
              <w:pStyle w:val="TableBody"/>
            </w:pPr>
            <w:r>
              <w:t>Aged 75–</w:t>
            </w:r>
            <w:r w:rsidRPr="00B36BA7">
              <w:t xml:space="preserve">79 years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 xml:space="preserve">: 9133; </w:t>
            </w:r>
            <w:r>
              <w:t>c</w:t>
            </w:r>
            <w:r w:rsidRPr="00B36BA7">
              <w:t>ivilians: 5</w:t>
            </w:r>
            <w:r>
              <w:t>,</w:t>
            </w:r>
            <w:r w:rsidRPr="00B36BA7">
              <w:t>625)</w:t>
            </w:r>
          </w:p>
        </w:tc>
      </w:tr>
      <w:tr w:rsidR="008C01DD" w:rsidRPr="00FF26FF" w14:paraId="16D4CB80" w14:textId="77777777" w:rsidTr="00863255">
        <w:tc>
          <w:tcPr>
            <w:tcW w:w="0" w:type="auto"/>
          </w:tcPr>
          <w:p w14:paraId="33582885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5817382D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7.0</w:t>
            </w:r>
            <w:r>
              <w:t xml:space="preserve"> (</w:t>
            </w:r>
            <w:r w:rsidRPr="00B36BA7">
              <w:t>6.0</w:t>
            </w:r>
            <w:r>
              <w:t>–</w:t>
            </w:r>
            <w:r w:rsidRPr="00B36BA7">
              <w:t>8.0)</w:t>
            </w:r>
          </w:p>
        </w:tc>
        <w:tc>
          <w:tcPr>
            <w:tcW w:w="1756" w:type="dxa"/>
          </w:tcPr>
          <w:p w14:paraId="0DD30997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6.9</w:t>
            </w:r>
            <w:r>
              <w:t xml:space="preserve"> (</w:t>
            </w:r>
            <w:r w:rsidRPr="00B36BA7">
              <w:t>5.7</w:t>
            </w:r>
            <w:r>
              <w:t>–</w:t>
            </w:r>
            <w:r w:rsidRPr="00B36BA7">
              <w:t>8.1)</w:t>
            </w:r>
          </w:p>
        </w:tc>
        <w:tc>
          <w:tcPr>
            <w:tcW w:w="2970" w:type="dxa"/>
          </w:tcPr>
          <w:p w14:paraId="7423A744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0.1</w:t>
            </w:r>
            <w:r>
              <w:t xml:space="preserve"> (</w:t>
            </w:r>
            <w:r w:rsidRPr="00B36BA7">
              <w:t>.49)</w:t>
            </w:r>
          </w:p>
        </w:tc>
      </w:tr>
      <w:tr w:rsidR="008C01DD" w:rsidRPr="00FF26FF" w14:paraId="1EAB820F" w14:textId="77777777" w:rsidTr="00863255">
        <w:tc>
          <w:tcPr>
            <w:tcW w:w="0" w:type="auto"/>
          </w:tcPr>
          <w:p w14:paraId="7C8FA146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2D2AE7F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60.5</w:t>
            </w:r>
            <w:r>
              <w:t xml:space="preserve"> (</w:t>
            </w:r>
            <w:r w:rsidRPr="00B36BA7">
              <w:t>58.7</w:t>
            </w:r>
            <w:r>
              <w:t>–</w:t>
            </w:r>
            <w:r w:rsidRPr="00B36BA7">
              <w:t>62.4)</w:t>
            </w:r>
          </w:p>
        </w:tc>
        <w:tc>
          <w:tcPr>
            <w:tcW w:w="1756" w:type="dxa"/>
          </w:tcPr>
          <w:p w14:paraId="62122AE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50.3</w:t>
            </w:r>
            <w:r>
              <w:t xml:space="preserve"> (</w:t>
            </w:r>
            <w:r w:rsidRPr="00B36BA7">
              <w:t>47.6</w:t>
            </w:r>
            <w:r>
              <w:t>–</w:t>
            </w:r>
            <w:r w:rsidRPr="00B36BA7">
              <w:t>53.0)</w:t>
            </w:r>
          </w:p>
        </w:tc>
        <w:tc>
          <w:tcPr>
            <w:tcW w:w="2970" w:type="dxa"/>
          </w:tcPr>
          <w:p w14:paraId="6E03B108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10.2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4441C1DD" w14:textId="77777777" w:rsidTr="00863255">
        <w:tc>
          <w:tcPr>
            <w:tcW w:w="0" w:type="auto"/>
          </w:tcPr>
          <w:p w14:paraId="34A9408F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</w:tcPr>
          <w:p w14:paraId="5C1E6FE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32.5</w:t>
            </w:r>
            <w:r>
              <w:t xml:space="preserve"> (</w:t>
            </w:r>
            <w:r w:rsidRPr="00B36BA7">
              <w:t>30.7</w:t>
            </w:r>
            <w:r>
              <w:t>–</w:t>
            </w:r>
            <w:r w:rsidRPr="00B36BA7">
              <w:t>34.3)</w:t>
            </w:r>
          </w:p>
        </w:tc>
        <w:tc>
          <w:tcPr>
            <w:tcW w:w="1756" w:type="dxa"/>
          </w:tcPr>
          <w:p w14:paraId="16B72B50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42.8</w:t>
            </w:r>
            <w:r>
              <w:t xml:space="preserve"> (</w:t>
            </w:r>
            <w:r w:rsidRPr="00B36BA7">
              <w:t>40.1</w:t>
            </w:r>
            <w:r>
              <w:t>–</w:t>
            </w:r>
            <w:r w:rsidRPr="00B36BA7">
              <w:t>45.5)</w:t>
            </w:r>
          </w:p>
        </w:tc>
        <w:tc>
          <w:tcPr>
            <w:tcW w:w="2970" w:type="dxa"/>
          </w:tcPr>
          <w:p w14:paraId="0C05595B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10.3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6F36A3DB" w14:textId="77777777" w:rsidTr="00B36BA7">
        <w:tc>
          <w:tcPr>
            <w:tcW w:w="0" w:type="auto"/>
            <w:gridSpan w:val="4"/>
          </w:tcPr>
          <w:p w14:paraId="29B711E7" w14:textId="77777777" w:rsidR="008C01DD" w:rsidRPr="00B36BA7" w:rsidRDefault="008C01DD" w:rsidP="008C01DD">
            <w:pPr>
              <w:pStyle w:val="TableBody"/>
            </w:pPr>
            <w:r w:rsidRPr="00B36BA7">
              <w:t xml:space="preserve">Aged 80 years </w:t>
            </w:r>
            <w:r>
              <w:t>or</w:t>
            </w:r>
            <w:r w:rsidRPr="00B36BA7">
              <w:t xml:space="preserve"> older </w:t>
            </w:r>
            <w:r>
              <w:t>(v</w:t>
            </w:r>
            <w:r w:rsidRPr="00B36BA7">
              <w:t>eterans</w:t>
            </w:r>
            <w:r>
              <w:t xml:space="preserve"> or active d</w:t>
            </w:r>
            <w:r w:rsidRPr="00B36BA7">
              <w:t>uty</w:t>
            </w:r>
            <w:r>
              <w:t xml:space="preserve"> personnel</w:t>
            </w:r>
            <w:r w:rsidRPr="00B36BA7">
              <w:t xml:space="preserve">: 12,419; </w:t>
            </w:r>
            <w:r>
              <w:t>c</w:t>
            </w:r>
            <w:r w:rsidRPr="00B36BA7">
              <w:t>ivilians: 4</w:t>
            </w:r>
            <w:r>
              <w:t>,</w:t>
            </w:r>
            <w:r w:rsidRPr="00B36BA7">
              <w:t>389)</w:t>
            </w:r>
          </w:p>
        </w:tc>
      </w:tr>
      <w:tr w:rsidR="008C01DD" w:rsidRPr="00FF26FF" w14:paraId="539A7235" w14:textId="77777777" w:rsidTr="00863255">
        <w:tc>
          <w:tcPr>
            <w:tcW w:w="0" w:type="auto"/>
          </w:tcPr>
          <w:p w14:paraId="1E38F9B4" w14:textId="77777777" w:rsidR="008C01DD" w:rsidRPr="00B36BA7" w:rsidRDefault="008C01DD" w:rsidP="008C01DD">
            <w:pPr>
              <w:pStyle w:val="TableBody"/>
            </w:pPr>
            <w:r w:rsidRPr="00B36BA7">
              <w:t>Current</w:t>
            </w:r>
            <w:r>
              <w:t xml:space="preserve"> smoker</w:t>
            </w:r>
          </w:p>
        </w:tc>
        <w:tc>
          <w:tcPr>
            <w:tcW w:w="0" w:type="auto"/>
          </w:tcPr>
          <w:p w14:paraId="0AD02CA9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3.8</w:t>
            </w:r>
            <w:r>
              <w:t xml:space="preserve"> (</w:t>
            </w:r>
            <w:r w:rsidRPr="00B36BA7">
              <w:t>3.2</w:t>
            </w:r>
            <w:r>
              <w:t>–</w:t>
            </w:r>
            <w:r w:rsidRPr="00B36BA7">
              <w:t>4.4)</w:t>
            </w:r>
          </w:p>
        </w:tc>
        <w:tc>
          <w:tcPr>
            <w:tcW w:w="1756" w:type="dxa"/>
          </w:tcPr>
          <w:p w14:paraId="6F4E00B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3.8</w:t>
            </w:r>
            <w:r>
              <w:t xml:space="preserve"> (</w:t>
            </w:r>
            <w:r w:rsidRPr="00B36BA7">
              <w:t>2.6</w:t>
            </w:r>
            <w:r>
              <w:t>–</w:t>
            </w:r>
            <w:r w:rsidRPr="00B36BA7">
              <w:t>5.1)</w:t>
            </w:r>
          </w:p>
        </w:tc>
        <w:tc>
          <w:tcPr>
            <w:tcW w:w="2970" w:type="dxa"/>
          </w:tcPr>
          <w:p w14:paraId="1E7D9A70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0.0</w:t>
            </w:r>
            <w:r>
              <w:t xml:space="preserve"> (</w:t>
            </w:r>
            <w:r w:rsidRPr="00B36BA7">
              <w:t>.87)</w:t>
            </w:r>
          </w:p>
        </w:tc>
      </w:tr>
      <w:tr w:rsidR="008C01DD" w:rsidRPr="00FF26FF" w14:paraId="7C58E6D5" w14:textId="77777777" w:rsidTr="00863255">
        <w:tc>
          <w:tcPr>
            <w:tcW w:w="0" w:type="auto"/>
          </w:tcPr>
          <w:p w14:paraId="671C4BF2" w14:textId="77777777" w:rsidR="008C01DD" w:rsidRPr="00B36BA7" w:rsidRDefault="008C01DD" w:rsidP="008C01DD">
            <w:pPr>
              <w:pStyle w:val="TableBody"/>
            </w:pPr>
            <w:r w:rsidRPr="00B36BA7">
              <w:t>Former</w:t>
            </w:r>
            <w:r>
              <w:t xml:space="preserve"> smoker</w:t>
            </w:r>
          </w:p>
        </w:tc>
        <w:tc>
          <w:tcPr>
            <w:tcW w:w="0" w:type="auto"/>
          </w:tcPr>
          <w:p w14:paraId="439A63F2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60.4</w:t>
            </w:r>
            <w:r>
              <w:t xml:space="preserve"> (</w:t>
            </w:r>
            <w:r w:rsidRPr="00B36BA7">
              <w:t>58.8</w:t>
            </w:r>
            <w:r>
              <w:t>–</w:t>
            </w:r>
            <w:r w:rsidRPr="00B36BA7">
              <w:t>62.0)</w:t>
            </w:r>
          </w:p>
        </w:tc>
        <w:tc>
          <w:tcPr>
            <w:tcW w:w="1756" w:type="dxa"/>
          </w:tcPr>
          <w:p w14:paraId="14F91D5F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49.4</w:t>
            </w:r>
            <w:r>
              <w:t xml:space="preserve"> (</w:t>
            </w:r>
            <w:r w:rsidRPr="00B36BA7">
              <w:t>46.0</w:t>
            </w:r>
            <w:r>
              <w:t>–</w:t>
            </w:r>
            <w:r w:rsidRPr="00B36BA7">
              <w:t>52.8)</w:t>
            </w:r>
          </w:p>
        </w:tc>
        <w:tc>
          <w:tcPr>
            <w:tcW w:w="2970" w:type="dxa"/>
          </w:tcPr>
          <w:p w14:paraId="33E892EA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11.0</w:t>
            </w:r>
            <w:r>
              <w:t xml:space="preserve"> (</w:t>
            </w:r>
            <w:r w:rsidRPr="00B36BA7">
              <w:t>&lt;.001)</w:t>
            </w:r>
          </w:p>
        </w:tc>
      </w:tr>
      <w:tr w:rsidR="008C01DD" w:rsidRPr="00FF26FF" w14:paraId="62E3EF7D" w14:textId="77777777" w:rsidTr="00863255">
        <w:tc>
          <w:tcPr>
            <w:tcW w:w="0" w:type="auto"/>
            <w:tcBorders>
              <w:bottom w:val="single" w:sz="4" w:space="0" w:color="auto"/>
            </w:tcBorders>
          </w:tcPr>
          <w:p w14:paraId="799C72AF" w14:textId="77777777" w:rsidR="008C01DD" w:rsidRPr="00B36BA7" w:rsidRDefault="008C01DD" w:rsidP="008C01DD">
            <w:pPr>
              <w:pStyle w:val="TableBody"/>
            </w:pPr>
            <w:r w:rsidRPr="00B36BA7">
              <w:t>Never</w:t>
            </w:r>
            <w:r>
              <w:t xml:space="preserve"> smoker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1E8A6C7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35.8</w:t>
            </w:r>
            <w:r>
              <w:t xml:space="preserve"> (</w:t>
            </w:r>
            <w:r w:rsidRPr="00B36BA7">
              <w:t>34.2</w:t>
            </w:r>
            <w:r>
              <w:t>–</w:t>
            </w:r>
            <w:r w:rsidRPr="00B36BA7">
              <w:t>37.4)</w:t>
            </w: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14:paraId="5552D5DE" w14:textId="77777777" w:rsidR="008C01DD" w:rsidRPr="00B36BA7" w:rsidRDefault="008C01DD" w:rsidP="008C01DD">
            <w:pPr>
              <w:pStyle w:val="TableBody"/>
              <w:jc w:val="right"/>
            </w:pPr>
            <w:r w:rsidRPr="00B36BA7">
              <w:t>46.8</w:t>
            </w:r>
            <w:r>
              <w:t xml:space="preserve"> (</w:t>
            </w:r>
            <w:r w:rsidRPr="00B36BA7">
              <w:t>43.4</w:t>
            </w:r>
            <w:r>
              <w:t>–</w:t>
            </w:r>
            <w:r w:rsidRPr="00B36BA7">
              <w:t>50.1)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65E37A9E" w14:textId="77777777" w:rsidR="008C01DD" w:rsidRPr="00B36BA7" w:rsidRDefault="008C01DD" w:rsidP="008C01DD">
            <w:pPr>
              <w:pStyle w:val="TableBody"/>
              <w:jc w:val="right"/>
            </w:pPr>
            <w:r>
              <w:sym w:font="Symbol" w:char="F02D"/>
            </w:r>
            <w:r w:rsidRPr="00B36BA7">
              <w:t>11.0</w:t>
            </w:r>
            <w:r>
              <w:t xml:space="preserve"> (</w:t>
            </w:r>
            <w:r w:rsidRPr="00B36BA7">
              <w:t>&lt;.001)</w:t>
            </w:r>
          </w:p>
        </w:tc>
      </w:tr>
    </w:tbl>
    <w:p w14:paraId="5D67846C" w14:textId="10833718" w:rsidR="00B36BA7" w:rsidRDefault="00B36BA7" w:rsidP="002A679A">
      <w:pPr>
        <w:pStyle w:val="TableFootnote"/>
      </w:pPr>
      <w:r>
        <w:t>S</w:t>
      </w:r>
      <w:r w:rsidR="00047B0D">
        <w:t>ource</w:t>
      </w:r>
      <w:r>
        <w:t>: Behavioral Risk Factor Surveillance System, 2011 and 2012.</w:t>
      </w:r>
    </w:p>
    <w:p w14:paraId="6750004B" w14:textId="008B5DF7" w:rsidR="00B36BA7" w:rsidRDefault="007C38E4" w:rsidP="002A679A">
      <w:pPr>
        <w:pStyle w:val="TableFootnote"/>
      </w:pPr>
      <w:r w:rsidRPr="002E730D">
        <w:rPr>
          <w:vertAlign w:val="superscript"/>
        </w:rPr>
        <w:t>a</w:t>
      </w:r>
      <w:r w:rsidR="00891F66">
        <w:t xml:space="preserve"> </w:t>
      </w:r>
      <w:r w:rsidR="00B36BA7">
        <w:t xml:space="preserve">Estimates are </w:t>
      </w:r>
      <w:r w:rsidR="00B36BA7" w:rsidRPr="00E44863">
        <w:rPr>
          <w:i/>
        </w:rPr>
        <w:t>not</w:t>
      </w:r>
      <w:r w:rsidR="00B36BA7" w:rsidRPr="00863255">
        <w:t xml:space="preserve"> </w:t>
      </w:r>
      <w:r w:rsidR="00B36BA7">
        <w:t>age standardized within age group. Smokers are defined as those reporting</w:t>
      </w:r>
      <w:r w:rsidR="00C7075A">
        <w:t xml:space="preserve"> they </w:t>
      </w:r>
      <w:r w:rsidR="00B36BA7">
        <w:t>smok</w:t>
      </w:r>
      <w:r w:rsidR="00C7075A">
        <w:t>ed</w:t>
      </w:r>
      <w:r w:rsidR="00B36BA7">
        <w:t xml:space="preserve"> at least 100 cigarettes in their lifetime; current smokers reported smoking during </w:t>
      </w:r>
      <w:r w:rsidR="00047B0D">
        <w:t xml:space="preserve">the </w:t>
      </w:r>
      <w:r w:rsidR="00B36BA7">
        <w:t>p</w:t>
      </w:r>
      <w:r w:rsidR="00047B0D">
        <w:t>revious</w:t>
      </w:r>
      <w:r w:rsidR="00B36BA7">
        <w:t xml:space="preserve"> 30 days.</w:t>
      </w:r>
    </w:p>
    <w:p w14:paraId="03282E04" w14:textId="6464AC3E" w:rsidR="00B36BA7" w:rsidRDefault="007C38E4" w:rsidP="002A679A">
      <w:pPr>
        <w:pStyle w:val="TableFootnote"/>
      </w:pPr>
      <w:r>
        <w:rPr>
          <w:vertAlign w:val="superscript"/>
        </w:rPr>
        <w:t>b</w:t>
      </w:r>
      <w:r w:rsidR="00B36BA7">
        <w:rPr>
          <w:vertAlign w:val="superscript"/>
        </w:rPr>
        <w:t xml:space="preserve"> </w:t>
      </w:r>
      <w:r w:rsidR="00A82DCC">
        <w:t>Because of</w:t>
      </w:r>
      <w:r w:rsidR="00B36BA7">
        <w:t xml:space="preserve"> rounding, the difference presented in this column may differ from the result obtained by subtracting the rate for civilians from the rate for </w:t>
      </w:r>
      <w:r w:rsidR="00047B0D">
        <w:t>v</w:t>
      </w:r>
      <w:r w:rsidR="00B36BA7">
        <w:t>eterans</w:t>
      </w:r>
      <w:r w:rsidR="00047B0D" w:rsidRPr="00047B0D">
        <w:t xml:space="preserve"> </w:t>
      </w:r>
      <w:r w:rsidR="00047B0D">
        <w:t>or active d</w:t>
      </w:r>
      <w:r w:rsidR="00047B0D" w:rsidRPr="00B36BA7">
        <w:t>uty</w:t>
      </w:r>
      <w:r w:rsidR="00047B0D">
        <w:t xml:space="preserve"> personnel</w:t>
      </w:r>
      <w:r w:rsidR="00B36BA7">
        <w:t>.</w:t>
      </w:r>
    </w:p>
    <w:p w14:paraId="377A1117" w14:textId="17722503" w:rsidR="00B36BA7" w:rsidRDefault="007C38E4" w:rsidP="002A679A">
      <w:pPr>
        <w:pStyle w:val="TableFootnote"/>
      </w:pPr>
      <w:r>
        <w:rPr>
          <w:vertAlign w:val="superscript"/>
        </w:rPr>
        <w:t>c</w:t>
      </w:r>
      <w:r w:rsidR="002A679A">
        <w:t xml:space="preserve"> </w:t>
      </w:r>
      <w:r w:rsidR="002A679A" w:rsidRPr="002A679A">
        <w:rPr>
          <w:i/>
        </w:rPr>
        <w:t>P</w:t>
      </w:r>
      <w:r w:rsidR="002A679A">
        <w:t xml:space="preserve"> </w:t>
      </w:r>
      <w:r w:rsidR="00B36BA7">
        <w:t xml:space="preserve">value of difference in rates of </w:t>
      </w:r>
      <w:r w:rsidR="00047B0D">
        <w:t>v</w:t>
      </w:r>
      <w:r w:rsidR="00B36BA7">
        <w:t>eterans</w:t>
      </w:r>
      <w:r w:rsidR="00047B0D" w:rsidRPr="00047B0D">
        <w:t xml:space="preserve"> </w:t>
      </w:r>
      <w:r w:rsidR="00047B0D">
        <w:t>or active d</w:t>
      </w:r>
      <w:r w:rsidR="00047B0D" w:rsidRPr="00B36BA7">
        <w:t>uty</w:t>
      </w:r>
      <w:r w:rsidR="00047B0D">
        <w:t xml:space="preserve"> personnel </w:t>
      </w:r>
      <w:r w:rsidR="00B36BA7">
        <w:t xml:space="preserve">and civilians, obtained </w:t>
      </w:r>
      <w:r w:rsidR="00C7075A">
        <w:t xml:space="preserve">through </w:t>
      </w:r>
      <w:r w:rsidR="00B36BA7">
        <w:t xml:space="preserve">an </w:t>
      </w:r>
      <w:r w:rsidR="00B36BA7" w:rsidRPr="002E730D">
        <w:rPr>
          <w:i/>
        </w:rPr>
        <w:t>F</w:t>
      </w:r>
      <w:r w:rsidR="00B36BA7">
        <w:t xml:space="preserve"> test.</w:t>
      </w:r>
    </w:p>
    <w:p w14:paraId="60EE7DB1" w14:textId="77777777" w:rsidR="00B36BA7" w:rsidRDefault="00DE4F28" w:rsidP="00DE4F28">
      <w:pPr>
        <w:pStyle w:val="TableTitle"/>
      </w:pPr>
      <w:r w:rsidRPr="00DE4F28">
        <w:t>Table 2.</w:t>
      </w:r>
      <w:r>
        <w:t xml:space="preserve"> Frequency of Cigarette Smoking Among Adults With and W</w:t>
      </w:r>
      <w:r w:rsidR="00B36BA7">
        <w:t>ithout Coronary Heart Disease</w:t>
      </w:r>
      <w:r>
        <w:t xml:space="preserve"> </w:t>
      </w:r>
      <w:r w:rsidR="00047B0D">
        <w:t>b</w:t>
      </w:r>
      <w:r w:rsidR="00B36BA7">
        <w:t xml:space="preserve">y </w:t>
      </w:r>
      <w:r w:rsidR="00B53D2B">
        <w:t xml:space="preserve">Sex, </w:t>
      </w:r>
      <w:r w:rsidR="00B36BA7">
        <w:t>Age Group, and Veteran Status</w:t>
      </w:r>
      <w:r>
        <w:t xml:space="preserve"> — United States, 2011–</w:t>
      </w:r>
      <w:r w:rsidR="00B36BA7">
        <w:t>2012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able 2. Frequency of Cigarette Smoking Among Adultsa With and Without Coronary Heart Disease by Sex and Veteran Status — United States, 2011–2012"/>
        <w:tblDescription w:val="Table 2. Frequency of Cigarette Smoking Among Adultsa With and Without Coronary Heart Disease by Sex and Veteran Status — United States, 2011–2012"/>
      </w:tblPr>
      <w:tblGrid>
        <w:gridCol w:w="2985"/>
        <w:gridCol w:w="2008"/>
        <w:gridCol w:w="1829"/>
        <w:gridCol w:w="2430"/>
      </w:tblGrid>
      <w:tr w:rsidR="00DE4F28" w:rsidRPr="00003064" w14:paraId="273F06E9" w14:textId="77777777" w:rsidTr="00562B6F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bottom"/>
          </w:tcPr>
          <w:p w14:paraId="3858D415" w14:textId="1A540C53" w:rsidR="00B36BA7" w:rsidRPr="00B36BA7" w:rsidRDefault="00B36BA7" w:rsidP="00047B0D">
            <w:pPr>
              <w:pStyle w:val="TableHead"/>
            </w:pPr>
            <w:r w:rsidRPr="00DE4F28">
              <w:t>Disease Status</w:t>
            </w:r>
            <w:r w:rsidR="00DE4F28" w:rsidRPr="00DE4F28">
              <w:t xml:space="preserve"> </w:t>
            </w:r>
            <w:r w:rsidRPr="00DE4F28">
              <w:t>Sex</w:t>
            </w:r>
            <w:r w:rsidR="00DE4F28" w:rsidRPr="00DE4F28">
              <w:t xml:space="preserve">, </w:t>
            </w:r>
            <w:r w:rsidRPr="00DE4F28">
              <w:t>Age Group</w:t>
            </w:r>
            <w:r w:rsidR="00863255">
              <w:t xml:space="preserve"> </w:t>
            </w:r>
            <w:r w:rsidR="00104EC0">
              <w:t>(</w:t>
            </w:r>
            <w:r w:rsidRPr="00DE4F28">
              <w:t>N</w:t>
            </w:r>
            <w:r w:rsidR="00DE4F28" w:rsidRPr="00DE4F28">
              <w:t xml:space="preserve">o. </w:t>
            </w:r>
            <w:r w:rsidR="00047B0D">
              <w:t xml:space="preserve">of </w:t>
            </w:r>
            <w:r w:rsidRPr="00DE4F28">
              <w:t>observations)</w:t>
            </w:r>
            <w:r w:rsidR="00DE4F28" w:rsidRPr="00DE4F28">
              <w:t xml:space="preserve">, </w:t>
            </w:r>
            <w:r w:rsidR="00BD4713">
              <w:t xml:space="preserve">Smoking </w:t>
            </w:r>
            <w:r w:rsidRPr="00DE4F28">
              <w:t>Frequency</w:t>
            </w:r>
            <w:r w:rsidR="00BD4713">
              <w:t xml:space="preserve"> </w:t>
            </w:r>
          </w:p>
        </w:tc>
        <w:tc>
          <w:tcPr>
            <w:tcW w:w="3837" w:type="dxa"/>
            <w:gridSpan w:val="2"/>
            <w:tcBorders>
              <w:top w:val="single" w:sz="4" w:space="0" w:color="auto"/>
            </w:tcBorders>
            <w:vAlign w:val="bottom"/>
          </w:tcPr>
          <w:p w14:paraId="42CCE8DE" w14:textId="5B521529" w:rsidR="00B36BA7" w:rsidRPr="00B36BA7" w:rsidRDefault="00B36BA7" w:rsidP="00047B0D">
            <w:pPr>
              <w:pStyle w:val="TableHead"/>
              <w:jc w:val="center"/>
            </w:pPr>
            <w:r w:rsidRPr="00DE4F28">
              <w:t>Prevalence Rate</w:t>
            </w:r>
            <w:r w:rsidR="00DE4F28" w:rsidRPr="00DE4F28">
              <w:t>,</w:t>
            </w:r>
            <w:r w:rsidRPr="00DE4F28">
              <w:t xml:space="preserve"> </w:t>
            </w:r>
            <w:r w:rsidR="00DE4F28" w:rsidRPr="00DE4F28">
              <w:t>%</w:t>
            </w:r>
            <w:r w:rsidR="00863255">
              <w:t xml:space="preserve"> </w:t>
            </w:r>
            <w:r w:rsidR="00104EC0">
              <w:t>(</w:t>
            </w:r>
            <w:r w:rsidRPr="00DE4F28">
              <w:t>95% Confidence Interval)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bottom"/>
          </w:tcPr>
          <w:p w14:paraId="4A0E722D" w14:textId="584E1D94" w:rsidR="00B36BA7" w:rsidRPr="00B36BA7" w:rsidRDefault="00AD4D36" w:rsidP="00AD4D36">
            <w:pPr>
              <w:pStyle w:val="TableHead"/>
              <w:jc w:val="center"/>
            </w:pPr>
            <w:r>
              <w:t xml:space="preserve">Difference Between </w:t>
            </w:r>
            <w:r w:rsidR="00B36BA7" w:rsidRPr="00DE4F28">
              <w:t>Veteran</w:t>
            </w:r>
            <w:r w:rsidR="00BD4713">
              <w:t>s</w:t>
            </w:r>
            <w:r w:rsidR="00B36BA7" w:rsidRPr="00DE4F28">
              <w:t>/Acti</w:t>
            </w:r>
            <w:r w:rsidR="00DE4F28" w:rsidRPr="00DE4F28">
              <w:t xml:space="preserve">ve Duty </w:t>
            </w:r>
            <w:r w:rsidR="00BD4713">
              <w:t xml:space="preserve">Personnel </w:t>
            </w:r>
            <w:r w:rsidR="00DE4F28" w:rsidRPr="00DE4F28">
              <w:t>and Civilian</w:t>
            </w:r>
            <w:r w:rsidR="00BD4713">
              <w:t>s</w:t>
            </w:r>
            <w:r w:rsidR="00DE4F28" w:rsidRPr="00DE4F28">
              <w:t xml:space="preserve"> </w:t>
            </w:r>
            <w:r w:rsidR="00B36BA7" w:rsidRPr="00DE4F28">
              <w:rPr>
                <w:vertAlign w:val="superscript"/>
              </w:rPr>
              <w:t>a</w:t>
            </w:r>
            <w:r w:rsidR="00DE4F28" w:rsidRPr="00DE4F28">
              <w:rPr>
                <w:vertAlign w:val="superscript"/>
              </w:rPr>
              <w:t xml:space="preserve"> </w:t>
            </w:r>
            <w:r w:rsidR="00104EC0">
              <w:t>(</w:t>
            </w:r>
            <w:r w:rsidR="00DE4F28" w:rsidRPr="00DE4F28">
              <w:rPr>
                <w:i/>
              </w:rPr>
              <w:t>P</w:t>
            </w:r>
            <w:r w:rsidR="00DE4F28" w:rsidRPr="00DE4F28">
              <w:t xml:space="preserve"> </w:t>
            </w:r>
            <w:r w:rsidR="00B36BA7" w:rsidRPr="00DE4F28">
              <w:t>Value)</w:t>
            </w:r>
            <w:r w:rsidR="00B36BA7" w:rsidRPr="00DE4F28">
              <w:rPr>
                <w:vertAlign w:val="superscript"/>
              </w:rPr>
              <w:t>b</w:t>
            </w:r>
          </w:p>
        </w:tc>
      </w:tr>
      <w:tr w:rsidR="00DE4F28" w:rsidRPr="00003064" w14:paraId="7616B28C" w14:textId="77777777" w:rsidTr="00562B6F">
        <w:trPr>
          <w:tblHeader/>
        </w:trPr>
        <w:tc>
          <w:tcPr>
            <w:tcW w:w="0" w:type="auto"/>
            <w:vMerge/>
          </w:tcPr>
          <w:p w14:paraId="37F8D4F6" w14:textId="77777777" w:rsidR="00B36BA7" w:rsidRPr="00003064" w:rsidRDefault="00B36BA7" w:rsidP="00DE4F28"/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600EC3AC" w14:textId="77777777" w:rsidR="00B36BA7" w:rsidRPr="00B36BA7" w:rsidRDefault="00B36BA7" w:rsidP="00047B0D">
            <w:pPr>
              <w:pStyle w:val="TableHead"/>
              <w:jc w:val="center"/>
            </w:pPr>
            <w:r w:rsidRPr="00DE4F28">
              <w:t>Veterans/Active Duty</w:t>
            </w:r>
            <w:r w:rsidR="00BD4713">
              <w:t xml:space="preserve"> Personnel</w:t>
            </w:r>
          </w:p>
        </w:tc>
        <w:tc>
          <w:tcPr>
            <w:tcW w:w="1829" w:type="dxa"/>
            <w:tcBorders>
              <w:top w:val="single" w:sz="4" w:space="0" w:color="auto"/>
            </w:tcBorders>
            <w:vAlign w:val="bottom"/>
          </w:tcPr>
          <w:p w14:paraId="31758350" w14:textId="77777777" w:rsidR="00B36BA7" w:rsidRPr="00B36BA7" w:rsidRDefault="00B36BA7" w:rsidP="00CC5129">
            <w:pPr>
              <w:pStyle w:val="TableHead"/>
              <w:jc w:val="center"/>
            </w:pPr>
            <w:r w:rsidRPr="00DE4F28">
              <w:t>Civilians</w:t>
            </w:r>
          </w:p>
        </w:tc>
        <w:tc>
          <w:tcPr>
            <w:tcW w:w="2430" w:type="dxa"/>
            <w:vMerge/>
          </w:tcPr>
          <w:p w14:paraId="043B6823" w14:textId="77777777" w:rsidR="00B36BA7" w:rsidRPr="00003064" w:rsidRDefault="00B36BA7" w:rsidP="00DE4F28">
            <w:pPr>
              <w:pStyle w:val="TableHead"/>
              <w:jc w:val="center"/>
            </w:pPr>
          </w:p>
        </w:tc>
      </w:tr>
      <w:tr w:rsidR="00B36BA7" w:rsidRPr="00003064" w14:paraId="44A3B980" w14:textId="77777777" w:rsidTr="00863255">
        <w:tc>
          <w:tcPr>
            <w:tcW w:w="0" w:type="auto"/>
            <w:gridSpan w:val="4"/>
            <w:vAlign w:val="bottom"/>
          </w:tcPr>
          <w:p w14:paraId="5FCC88AA" w14:textId="77777777" w:rsidR="00B36BA7" w:rsidRPr="00B36BA7" w:rsidRDefault="00B36BA7" w:rsidP="00863255">
            <w:pPr>
              <w:pStyle w:val="TableBody"/>
              <w:jc w:val="center"/>
            </w:pPr>
            <w:r w:rsidRPr="00863255">
              <w:rPr>
                <w:b/>
              </w:rPr>
              <w:t>With</w:t>
            </w:r>
            <w:r w:rsidRPr="00A82DCC">
              <w:rPr>
                <w:b/>
              </w:rPr>
              <w:t xml:space="preserve"> </w:t>
            </w:r>
            <w:r w:rsidRPr="00DE4F28">
              <w:rPr>
                <w:b/>
              </w:rPr>
              <w:t>Coronary Heart Disease</w:t>
            </w:r>
          </w:p>
        </w:tc>
      </w:tr>
      <w:tr w:rsidR="00B36BA7" w:rsidRPr="00003064" w14:paraId="00563812" w14:textId="77777777" w:rsidTr="00B36BA7">
        <w:tc>
          <w:tcPr>
            <w:tcW w:w="0" w:type="auto"/>
            <w:gridSpan w:val="4"/>
          </w:tcPr>
          <w:p w14:paraId="581031E0" w14:textId="47D193E7" w:rsidR="00B36BA7" w:rsidRPr="00B36BA7" w:rsidRDefault="00A82DCC" w:rsidP="00DE4F28">
            <w:pPr>
              <w:pStyle w:val="TableBody"/>
            </w:pPr>
            <w:r w:rsidRPr="00863255">
              <w:rPr>
                <w:b/>
              </w:rPr>
              <w:t>Women</w:t>
            </w:r>
          </w:p>
        </w:tc>
      </w:tr>
      <w:tr w:rsidR="00B36BA7" w:rsidRPr="00003064" w14:paraId="68837747" w14:textId="77777777" w:rsidTr="00B36BA7">
        <w:tc>
          <w:tcPr>
            <w:tcW w:w="0" w:type="auto"/>
            <w:gridSpan w:val="4"/>
          </w:tcPr>
          <w:p w14:paraId="06B1A7EA" w14:textId="0530C36F" w:rsidR="00B36BA7" w:rsidRPr="00B36BA7" w:rsidRDefault="00B36BA7" w:rsidP="00B53D2B">
            <w:pPr>
              <w:pStyle w:val="TableBody"/>
            </w:pPr>
            <w:r w:rsidRPr="00B36BA7">
              <w:t>Aged 18</w:t>
            </w:r>
            <w:r w:rsidR="00104EC0">
              <w:t>–</w:t>
            </w:r>
            <w:r w:rsidRPr="00B36BA7">
              <w:t>34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23;</w:t>
            </w:r>
            <w:r w:rsidR="00B53D2B">
              <w:t xml:space="preserve"> civilians</w:t>
            </w:r>
            <w:r w:rsidRPr="00B36BA7">
              <w:t>: 581)</w:t>
            </w:r>
          </w:p>
        </w:tc>
      </w:tr>
      <w:tr w:rsidR="00DE4F28" w:rsidRPr="00003064" w14:paraId="774D36EB" w14:textId="77777777" w:rsidTr="00165FC1">
        <w:tc>
          <w:tcPr>
            <w:tcW w:w="0" w:type="auto"/>
          </w:tcPr>
          <w:p w14:paraId="1683BAA6" w14:textId="77777777" w:rsidR="00B36BA7" w:rsidRPr="00B36BA7" w:rsidRDefault="00B36BA7" w:rsidP="00DE4F28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569C3105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19.1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42.0)</w:t>
            </w:r>
          </w:p>
        </w:tc>
        <w:tc>
          <w:tcPr>
            <w:tcW w:w="1829" w:type="dxa"/>
          </w:tcPr>
          <w:p w14:paraId="411167EE" w14:textId="57347102" w:rsidR="00B36BA7" w:rsidRPr="00B36BA7" w:rsidRDefault="00B36BA7" w:rsidP="00DE4F28">
            <w:pPr>
              <w:pStyle w:val="TableBody"/>
              <w:jc w:val="right"/>
            </w:pPr>
            <w:r w:rsidRPr="00B36BA7">
              <w:t>23.2</w:t>
            </w:r>
            <w:r w:rsidR="00104EC0">
              <w:t xml:space="preserve"> (</w:t>
            </w:r>
            <w:r w:rsidRPr="00B36BA7">
              <w:t>18.1</w:t>
            </w:r>
            <w:r w:rsidR="00104EC0">
              <w:t>–</w:t>
            </w:r>
            <w:r w:rsidRPr="00B36BA7">
              <w:t>28.4)</w:t>
            </w:r>
          </w:p>
        </w:tc>
        <w:tc>
          <w:tcPr>
            <w:tcW w:w="2430" w:type="dxa"/>
          </w:tcPr>
          <w:p w14:paraId="53CCEA81" w14:textId="4E23D64A" w:rsidR="00B36BA7" w:rsidRPr="00B36BA7" w:rsidRDefault="001E2FDF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4.1</w:t>
            </w:r>
            <w:r w:rsidR="00104EC0">
              <w:t xml:space="preserve"> (</w:t>
            </w:r>
            <w:r w:rsidR="00B36BA7" w:rsidRPr="00B36BA7">
              <w:t>.03)</w:t>
            </w:r>
          </w:p>
        </w:tc>
      </w:tr>
      <w:tr w:rsidR="00DE4F28" w:rsidRPr="00003064" w14:paraId="4A623D15" w14:textId="77777777" w:rsidTr="00165FC1">
        <w:tc>
          <w:tcPr>
            <w:tcW w:w="0" w:type="auto"/>
          </w:tcPr>
          <w:p w14:paraId="6840D054" w14:textId="77777777" w:rsidR="00B36BA7" w:rsidRPr="00B36BA7" w:rsidRDefault="00B36BA7" w:rsidP="00DE4F28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19850334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8.6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20.0)</w:t>
            </w:r>
          </w:p>
        </w:tc>
        <w:tc>
          <w:tcPr>
            <w:tcW w:w="1829" w:type="dxa"/>
          </w:tcPr>
          <w:p w14:paraId="1ED8AFD2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5.8</w:t>
            </w:r>
            <w:r w:rsidR="00104EC0">
              <w:t xml:space="preserve"> (</w:t>
            </w:r>
            <w:r w:rsidRPr="00B36BA7">
              <w:t>3.2</w:t>
            </w:r>
            <w:r w:rsidR="00104EC0">
              <w:t>–</w:t>
            </w:r>
            <w:r w:rsidRPr="00B36BA7">
              <w:t>8.3)</w:t>
            </w:r>
          </w:p>
        </w:tc>
        <w:tc>
          <w:tcPr>
            <w:tcW w:w="2430" w:type="dxa"/>
          </w:tcPr>
          <w:p w14:paraId="79DDBB2A" w14:textId="3AC624EF" w:rsidR="00B36BA7" w:rsidRPr="00B36BA7" w:rsidRDefault="00B36BA7" w:rsidP="00DE4F28">
            <w:pPr>
              <w:pStyle w:val="TableBody"/>
              <w:jc w:val="right"/>
            </w:pPr>
            <w:r w:rsidRPr="00B36BA7">
              <w:t>2.8</w:t>
            </w:r>
            <w:r w:rsidR="00104EC0">
              <w:t xml:space="preserve"> (</w:t>
            </w:r>
            <w:r w:rsidRPr="00B36BA7">
              <w:t>.59)</w:t>
            </w:r>
          </w:p>
        </w:tc>
      </w:tr>
      <w:tr w:rsidR="00B36BA7" w:rsidRPr="00003064" w14:paraId="41CDCB70" w14:textId="77777777" w:rsidTr="00B36BA7">
        <w:tc>
          <w:tcPr>
            <w:tcW w:w="0" w:type="auto"/>
            <w:gridSpan w:val="4"/>
          </w:tcPr>
          <w:p w14:paraId="35CE2E2A" w14:textId="5E83B3B9" w:rsidR="00B36BA7" w:rsidRPr="00B36BA7" w:rsidRDefault="00B36BA7" w:rsidP="00B53D2B">
            <w:pPr>
              <w:pStyle w:val="TableBody"/>
            </w:pPr>
            <w:r w:rsidRPr="00B36BA7">
              <w:t>Aged 35</w:t>
            </w:r>
            <w:r w:rsidR="00104EC0">
              <w:t>–</w:t>
            </w:r>
            <w:r w:rsidRPr="00B36BA7">
              <w:t>44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32; </w:t>
            </w:r>
            <w:r w:rsidR="00B53D2B">
              <w:t>c</w:t>
            </w:r>
            <w:r w:rsidRPr="00B36BA7">
              <w:t>ivilians: 1</w:t>
            </w:r>
            <w:r w:rsidR="00A82DCC">
              <w:t>,</w:t>
            </w:r>
            <w:r w:rsidRPr="00B36BA7">
              <w:t>278)</w:t>
            </w:r>
          </w:p>
        </w:tc>
      </w:tr>
      <w:tr w:rsidR="00DE4F28" w:rsidRPr="00003064" w14:paraId="1E5787B5" w14:textId="77777777" w:rsidTr="00165FC1">
        <w:tc>
          <w:tcPr>
            <w:tcW w:w="0" w:type="auto"/>
          </w:tcPr>
          <w:p w14:paraId="0F025AC9" w14:textId="77777777" w:rsidR="00B36BA7" w:rsidRPr="00B36BA7" w:rsidRDefault="00B36BA7" w:rsidP="00DE4F28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6861955A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31.6</w:t>
            </w:r>
            <w:r w:rsidR="00104EC0">
              <w:t xml:space="preserve"> (</w:t>
            </w:r>
            <w:r w:rsidRPr="00B36BA7">
              <w:t>9.4</w:t>
            </w:r>
            <w:r w:rsidR="00104EC0">
              <w:t>–</w:t>
            </w:r>
            <w:r w:rsidRPr="00B36BA7">
              <w:t>53.8)</w:t>
            </w:r>
          </w:p>
        </w:tc>
        <w:tc>
          <w:tcPr>
            <w:tcW w:w="1829" w:type="dxa"/>
          </w:tcPr>
          <w:p w14:paraId="02AB90B7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30.5</w:t>
            </w:r>
            <w:r w:rsidR="00104EC0">
              <w:t xml:space="preserve"> (</w:t>
            </w:r>
            <w:r w:rsidRPr="00B36BA7">
              <w:t>25.9</w:t>
            </w:r>
            <w:r w:rsidR="00104EC0">
              <w:t>–</w:t>
            </w:r>
            <w:r w:rsidRPr="00B36BA7">
              <w:t>35.1)</w:t>
            </w:r>
          </w:p>
        </w:tc>
        <w:tc>
          <w:tcPr>
            <w:tcW w:w="2430" w:type="dxa"/>
          </w:tcPr>
          <w:p w14:paraId="0ADB68FE" w14:textId="7D92A44F" w:rsidR="00B36BA7" w:rsidRPr="00B36BA7" w:rsidRDefault="001E2FDF" w:rsidP="00DE4F28">
            <w:pPr>
              <w:pStyle w:val="TableBody"/>
              <w:jc w:val="right"/>
            </w:pPr>
            <w:r>
              <w:t xml:space="preserve">1.1 </w:t>
            </w:r>
            <w:r w:rsidR="00104EC0">
              <w:t>(</w:t>
            </w:r>
            <w:r w:rsidR="00B36BA7" w:rsidRPr="00B36BA7">
              <w:t>.22)</w:t>
            </w:r>
          </w:p>
        </w:tc>
      </w:tr>
      <w:tr w:rsidR="00DE4F28" w:rsidRPr="00003064" w14:paraId="186EEE32" w14:textId="77777777" w:rsidTr="00165FC1">
        <w:tc>
          <w:tcPr>
            <w:tcW w:w="0" w:type="auto"/>
          </w:tcPr>
          <w:p w14:paraId="1EFDF467" w14:textId="77777777" w:rsidR="00B36BA7" w:rsidRPr="00B36BA7" w:rsidRDefault="00B36BA7" w:rsidP="00DE4F28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0F95CCDB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12.1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28.3)</w:t>
            </w:r>
          </w:p>
        </w:tc>
        <w:tc>
          <w:tcPr>
            <w:tcW w:w="1829" w:type="dxa"/>
          </w:tcPr>
          <w:p w14:paraId="00E09696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9.4</w:t>
            </w:r>
            <w:r w:rsidR="00104EC0">
              <w:t xml:space="preserve"> (</w:t>
            </w:r>
            <w:r w:rsidRPr="00B36BA7">
              <w:t>5.9</w:t>
            </w:r>
            <w:r w:rsidR="00104EC0">
              <w:t>–</w:t>
            </w:r>
            <w:r w:rsidRPr="00B36BA7">
              <w:t>12.8)</w:t>
            </w:r>
          </w:p>
        </w:tc>
        <w:tc>
          <w:tcPr>
            <w:tcW w:w="2430" w:type="dxa"/>
          </w:tcPr>
          <w:p w14:paraId="42FDA9FC" w14:textId="7DB65E4F" w:rsidR="00B36BA7" w:rsidRPr="00B36BA7" w:rsidRDefault="001E2FDF" w:rsidP="00DE4F28">
            <w:pPr>
              <w:pStyle w:val="TableBody"/>
              <w:jc w:val="right"/>
            </w:pPr>
            <w:r>
              <w:t xml:space="preserve">2.7 </w:t>
            </w:r>
            <w:r w:rsidR="00104EC0">
              <w:t>(</w:t>
            </w:r>
            <w:r w:rsidR="00B36BA7" w:rsidRPr="00B36BA7">
              <w:t>.74)</w:t>
            </w:r>
          </w:p>
        </w:tc>
      </w:tr>
      <w:tr w:rsidR="00B36BA7" w:rsidRPr="00003064" w14:paraId="1B364639" w14:textId="77777777" w:rsidTr="00B36BA7">
        <w:tc>
          <w:tcPr>
            <w:tcW w:w="0" w:type="auto"/>
            <w:gridSpan w:val="4"/>
          </w:tcPr>
          <w:p w14:paraId="72B4BFFD" w14:textId="584D0764" w:rsidR="00B36BA7" w:rsidRPr="00B36BA7" w:rsidRDefault="00B36BA7" w:rsidP="00B53D2B">
            <w:pPr>
              <w:pStyle w:val="TableBody"/>
            </w:pPr>
            <w:r w:rsidRPr="00B36BA7">
              <w:t>Aged 45</w:t>
            </w:r>
            <w:r w:rsidR="00104EC0">
              <w:t>–</w:t>
            </w:r>
            <w:r w:rsidRPr="00B36BA7">
              <w:t>49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38; </w:t>
            </w:r>
            <w:r w:rsidR="00B53D2B">
              <w:t>c</w:t>
            </w:r>
            <w:r w:rsidRPr="00B36BA7">
              <w:t>ivilians: 1</w:t>
            </w:r>
            <w:r w:rsidR="00A82DCC">
              <w:t>,</w:t>
            </w:r>
            <w:r w:rsidRPr="00B36BA7">
              <w:t>425)</w:t>
            </w:r>
          </w:p>
        </w:tc>
      </w:tr>
      <w:tr w:rsidR="00DE4F28" w:rsidRPr="00003064" w14:paraId="37D970D4" w14:textId="77777777" w:rsidTr="00165FC1">
        <w:tc>
          <w:tcPr>
            <w:tcW w:w="0" w:type="auto"/>
          </w:tcPr>
          <w:p w14:paraId="0C30AF2F" w14:textId="77777777" w:rsidR="00B36BA7" w:rsidRPr="00B36BA7" w:rsidRDefault="00B36BA7" w:rsidP="00DE4F28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42BD5393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24.4</w:t>
            </w:r>
            <w:r w:rsidR="00104EC0">
              <w:t xml:space="preserve"> (</w:t>
            </w:r>
            <w:r w:rsidRPr="00B36BA7">
              <w:t>3.2</w:t>
            </w:r>
            <w:r w:rsidR="00104EC0">
              <w:t>–</w:t>
            </w:r>
            <w:r w:rsidRPr="00B36BA7">
              <w:t>45.6)</w:t>
            </w:r>
          </w:p>
        </w:tc>
        <w:tc>
          <w:tcPr>
            <w:tcW w:w="1829" w:type="dxa"/>
          </w:tcPr>
          <w:p w14:paraId="743BFC66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33.4</w:t>
            </w:r>
            <w:r w:rsidR="00104EC0">
              <w:t xml:space="preserve"> (</w:t>
            </w:r>
            <w:r w:rsidRPr="00B36BA7">
              <w:t>28.5</w:t>
            </w:r>
            <w:r w:rsidR="00104EC0">
              <w:t>–</w:t>
            </w:r>
            <w:r w:rsidRPr="00B36BA7">
              <w:t>38.4)</w:t>
            </w:r>
          </w:p>
        </w:tc>
        <w:tc>
          <w:tcPr>
            <w:tcW w:w="2430" w:type="dxa"/>
          </w:tcPr>
          <w:p w14:paraId="3C4ED8A1" w14:textId="1E216990" w:rsidR="00B36BA7" w:rsidRPr="00B36BA7" w:rsidRDefault="001E2FDF" w:rsidP="00DE4F28">
            <w:pPr>
              <w:pStyle w:val="TableBody"/>
              <w:jc w:val="right"/>
            </w:pPr>
            <w:r>
              <w:sym w:font="Symbol" w:char="F02D"/>
            </w:r>
            <w:r>
              <w:t xml:space="preserve">9.1 </w:t>
            </w:r>
            <w:r w:rsidR="00104EC0">
              <w:t>(</w:t>
            </w:r>
            <w:r w:rsidR="00B36BA7" w:rsidRPr="00B36BA7">
              <w:t>.42)</w:t>
            </w:r>
          </w:p>
        </w:tc>
      </w:tr>
      <w:tr w:rsidR="00DE4F28" w:rsidRPr="00003064" w14:paraId="22BB42A5" w14:textId="77777777" w:rsidTr="00165FC1">
        <w:tc>
          <w:tcPr>
            <w:tcW w:w="0" w:type="auto"/>
          </w:tcPr>
          <w:p w14:paraId="2BCA54C7" w14:textId="77777777" w:rsidR="00B36BA7" w:rsidRPr="00B36BA7" w:rsidRDefault="00B36BA7" w:rsidP="00DE4F28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0C230F04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5.2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12.3)</w:t>
            </w:r>
          </w:p>
        </w:tc>
        <w:tc>
          <w:tcPr>
            <w:tcW w:w="1829" w:type="dxa"/>
          </w:tcPr>
          <w:p w14:paraId="3803D330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9.6</w:t>
            </w:r>
            <w:r w:rsidR="00104EC0">
              <w:t xml:space="preserve"> (</w:t>
            </w:r>
            <w:r w:rsidRPr="00B36BA7">
              <w:t>7.3</w:t>
            </w:r>
            <w:r w:rsidR="00104EC0">
              <w:t>–</w:t>
            </w:r>
            <w:r w:rsidRPr="00B36BA7">
              <w:t>12.0)</w:t>
            </w:r>
          </w:p>
        </w:tc>
        <w:tc>
          <w:tcPr>
            <w:tcW w:w="2430" w:type="dxa"/>
          </w:tcPr>
          <w:p w14:paraId="05C99DE6" w14:textId="02DB71D0" w:rsidR="00B36BA7" w:rsidRPr="00B36BA7" w:rsidRDefault="001E2FDF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4.4</w:t>
            </w:r>
            <w:r>
              <w:t xml:space="preserve"> </w:t>
            </w:r>
            <w:r w:rsidR="00104EC0">
              <w:t>(</w:t>
            </w:r>
            <w:r w:rsidR="00B36BA7" w:rsidRPr="00B36BA7">
              <w:t>.20)</w:t>
            </w:r>
          </w:p>
        </w:tc>
      </w:tr>
      <w:tr w:rsidR="00B36BA7" w:rsidRPr="00003064" w14:paraId="49D4F7D6" w14:textId="77777777" w:rsidTr="00B36BA7">
        <w:tc>
          <w:tcPr>
            <w:tcW w:w="0" w:type="auto"/>
            <w:gridSpan w:val="4"/>
          </w:tcPr>
          <w:p w14:paraId="04F86F5D" w14:textId="37A9EA64" w:rsidR="00B36BA7" w:rsidRPr="00B36BA7" w:rsidRDefault="00B36BA7" w:rsidP="00B53D2B">
            <w:pPr>
              <w:pStyle w:val="TableBody"/>
            </w:pPr>
            <w:r w:rsidRPr="00B36BA7">
              <w:t>Aged 50</w:t>
            </w:r>
            <w:r w:rsidR="00104EC0">
              <w:t>–</w:t>
            </w:r>
            <w:r w:rsidRPr="00B36BA7">
              <w:t>54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79; </w:t>
            </w:r>
            <w:r w:rsidR="00B53D2B">
              <w:t>c</w:t>
            </w:r>
            <w:r w:rsidRPr="00B36BA7">
              <w:t>ivilians: 2</w:t>
            </w:r>
            <w:r w:rsidR="00A82DCC">
              <w:t>,</w:t>
            </w:r>
            <w:r w:rsidRPr="00B36BA7">
              <w:t>608)</w:t>
            </w:r>
          </w:p>
        </w:tc>
      </w:tr>
      <w:tr w:rsidR="00DE4F28" w:rsidRPr="00003064" w14:paraId="714AA211" w14:textId="77777777" w:rsidTr="00165FC1">
        <w:tc>
          <w:tcPr>
            <w:tcW w:w="0" w:type="auto"/>
          </w:tcPr>
          <w:p w14:paraId="0A34974D" w14:textId="77777777" w:rsidR="00B36BA7" w:rsidRPr="00B36BA7" w:rsidRDefault="00B36BA7" w:rsidP="00DE4F28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1E9D0E30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30.5</w:t>
            </w:r>
            <w:r w:rsidR="00104EC0">
              <w:t xml:space="preserve"> (</w:t>
            </w:r>
            <w:r w:rsidRPr="00B36BA7">
              <w:t>16.1</w:t>
            </w:r>
            <w:r w:rsidR="00104EC0">
              <w:t>–</w:t>
            </w:r>
            <w:r w:rsidRPr="00B36BA7">
              <w:t>44.8)</w:t>
            </w:r>
          </w:p>
        </w:tc>
        <w:tc>
          <w:tcPr>
            <w:tcW w:w="1829" w:type="dxa"/>
          </w:tcPr>
          <w:p w14:paraId="0A35F72C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27.3</w:t>
            </w:r>
            <w:r w:rsidR="00104EC0">
              <w:t xml:space="preserve"> (</w:t>
            </w:r>
            <w:r w:rsidRPr="00B36BA7">
              <w:t>24.2</w:t>
            </w:r>
            <w:r w:rsidR="00104EC0">
              <w:t>–</w:t>
            </w:r>
            <w:r w:rsidRPr="00B36BA7">
              <w:t>30.5)</w:t>
            </w:r>
          </w:p>
        </w:tc>
        <w:tc>
          <w:tcPr>
            <w:tcW w:w="2430" w:type="dxa"/>
          </w:tcPr>
          <w:p w14:paraId="5357FB25" w14:textId="0C91D028" w:rsidR="00B36BA7" w:rsidRPr="00B36BA7" w:rsidRDefault="00B36BA7" w:rsidP="00DE4F28">
            <w:pPr>
              <w:pStyle w:val="TableBody"/>
              <w:jc w:val="right"/>
            </w:pPr>
            <w:r w:rsidRPr="00B36BA7">
              <w:t>3.1</w:t>
            </w:r>
            <w:r w:rsidR="001E2FDF">
              <w:t xml:space="preserve"> </w:t>
            </w:r>
            <w:r w:rsidR="00104EC0">
              <w:t>(</w:t>
            </w:r>
            <w:r w:rsidRPr="00B36BA7">
              <w:t>.04)</w:t>
            </w:r>
          </w:p>
        </w:tc>
      </w:tr>
      <w:tr w:rsidR="00DE4F28" w:rsidRPr="00003064" w14:paraId="2554D2DA" w14:textId="77777777" w:rsidTr="00165FC1">
        <w:tc>
          <w:tcPr>
            <w:tcW w:w="0" w:type="auto"/>
          </w:tcPr>
          <w:p w14:paraId="57384808" w14:textId="77777777" w:rsidR="00B36BA7" w:rsidRPr="00B36BA7" w:rsidRDefault="00B36BA7" w:rsidP="00DE4F28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25303D70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16.3</w:t>
            </w:r>
            <w:r w:rsidR="00104EC0">
              <w:t xml:space="preserve"> (</w:t>
            </w:r>
            <w:r w:rsidRPr="00B36BA7">
              <w:t>2.5</w:t>
            </w:r>
            <w:r w:rsidR="00104EC0">
              <w:t>–</w:t>
            </w:r>
            <w:r w:rsidRPr="00B36BA7">
              <w:t>30.0)</w:t>
            </w:r>
          </w:p>
        </w:tc>
        <w:tc>
          <w:tcPr>
            <w:tcW w:w="1829" w:type="dxa"/>
          </w:tcPr>
          <w:p w14:paraId="46B1C60F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11.1</w:t>
            </w:r>
            <w:r w:rsidR="00104EC0">
              <w:t xml:space="preserve"> (</w:t>
            </w:r>
            <w:r w:rsidRPr="00B36BA7">
              <w:t>8.8</w:t>
            </w:r>
            <w:r w:rsidR="00104EC0">
              <w:t>–</w:t>
            </w:r>
            <w:r w:rsidRPr="00B36BA7">
              <w:t>13.4)</w:t>
            </w:r>
          </w:p>
        </w:tc>
        <w:tc>
          <w:tcPr>
            <w:tcW w:w="2430" w:type="dxa"/>
          </w:tcPr>
          <w:p w14:paraId="2D07F528" w14:textId="50EB4022" w:rsidR="00B36BA7" w:rsidRPr="00B36BA7" w:rsidRDefault="00B36BA7" w:rsidP="00DE4F28">
            <w:pPr>
              <w:pStyle w:val="TableBody"/>
              <w:jc w:val="right"/>
            </w:pPr>
            <w:r w:rsidRPr="00B36BA7">
              <w:t>5.2</w:t>
            </w:r>
            <w:r w:rsidR="001E2FDF">
              <w:t xml:space="preserve"> </w:t>
            </w:r>
            <w:r w:rsidR="00104EC0">
              <w:t>(</w:t>
            </w:r>
            <w:r w:rsidRPr="00B36BA7">
              <w:t>.69)</w:t>
            </w:r>
          </w:p>
        </w:tc>
      </w:tr>
      <w:tr w:rsidR="00B36BA7" w:rsidRPr="00003064" w14:paraId="58E15EFA" w14:textId="77777777" w:rsidTr="00B36BA7">
        <w:tc>
          <w:tcPr>
            <w:tcW w:w="0" w:type="auto"/>
            <w:gridSpan w:val="4"/>
          </w:tcPr>
          <w:p w14:paraId="4229CE6F" w14:textId="6C083BA1" w:rsidR="00B36BA7" w:rsidRPr="00B36BA7" w:rsidRDefault="00B36BA7" w:rsidP="00B53D2B">
            <w:pPr>
              <w:pStyle w:val="TableBody"/>
            </w:pPr>
            <w:r w:rsidRPr="00B36BA7">
              <w:t>Aged 55</w:t>
            </w:r>
            <w:r w:rsidR="00104EC0">
              <w:t>–</w:t>
            </w:r>
            <w:r w:rsidRPr="00B36BA7">
              <w:t>59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82; </w:t>
            </w:r>
            <w:r w:rsidR="002E730D">
              <w:t>c</w:t>
            </w:r>
            <w:r w:rsidRPr="00B36BA7">
              <w:t>ivilians: 3</w:t>
            </w:r>
            <w:r w:rsidR="00A82DCC">
              <w:t>,</w:t>
            </w:r>
            <w:r w:rsidRPr="00B36BA7">
              <w:t>869)</w:t>
            </w:r>
          </w:p>
        </w:tc>
      </w:tr>
      <w:tr w:rsidR="00DE4F28" w:rsidRPr="00003064" w14:paraId="7D268F09" w14:textId="77777777" w:rsidTr="00165FC1">
        <w:tc>
          <w:tcPr>
            <w:tcW w:w="0" w:type="auto"/>
          </w:tcPr>
          <w:p w14:paraId="590570D0" w14:textId="77777777" w:rsidR="00B36BA7" w:rsidRPr="00B36BA7" w:rsidRDefault="00B36BA7" w:rsidP="00DE4F28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40C5CD27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33.1</w:t>
            </w:r>
            <w:r w:rsidR="00104EC0">
              <w:t xml:space="preserve"> (</w:t>
            </w:r>
            <w:r w:rsidRPr="00B36BA7">
              <w:t>14.8</w:t>
            </w:r>
            <w:r w:rsidR="00104EC0">
              <w:t>–</w:t>
            </w:r>
            <w:r w:rsidRPr="00B36BA7">
              <w:t>51.4)</w:t>
            </w:r>
          </w:p>
        </w:tc>
        <w:tc>
          <w:tcPr>
            <w:tcW w:w="1829" w:type="dxa"/>
          </w:tcPr>
          <w:p w14:paraId="7F5C3917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22.5</w:t>
            </w:r>
            <w:r w:rsidR="00104EC0">
              <w:t xml:space="preserve"> (</w:t>
            </w:r>
            <w:r w:rsidRPr="00B36BA7">
              <w:t>19.8</w:t>
            </w:r>
            <w:r w:rsidR="00104EC0">
              <w:t>–</w:t>
            </w:r>
            <w:r w:rsidRPr="00B36BA7">
              <w:t>25.1)</w:t>
            </w:r>
          </w:p>
        </w:tc>
        <w:tc>
          <w:tcPr>
            <w:tcW w:w="2430" w:type="dxa"/>
          </w:tcPr>
          <w:p w14:paraId="10072517" w14:textId="12E4832E" w:rsidR="00B36BA7" w:rsidRPr="00B36BA7" w:rsidRDefault="001E2FDF" w:rsidP="00DE4F28">
            <w:pPr>
              <w:pStyle w:val="TableBody"/>
              <w:jc w:val="right"/>
            </w:pPr>
            <w:r>
              <w:t xml:space="preserve">10.7 </w:t>
            </w:r>
            <w:r w:rsidR="00104EC0">
              <w:t>(</w:t>
            </w:r>
            <w:r w:rsidR="00B36BA7" w:rsidRPr="00B36BA7">
              <w:t>.06)</w:t>
            </w:r>
          </w:p>
        </w:tc>
      </w:tr>
      <w:tr w:rsidR="00DE4F28" w:rsidRPr="00003064" w14:paraId="47B33613" w14:textId="77777777" w:rsidTr="00165FC1">
        <w:tc>
          <w:tcPr>
            <w:tcW w:w="0" w:type="auto"/>
          </w:tcPr>
          <w:p w14:paraId="4B4A4880" w14:textId="77777777" w:rsidR="00B36BA7" w:rsidRPr="00B36BA7" w:rsidRDefault="00B36BA7" w:rsidP="00DE4F28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7BCC36A1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14.1</w:t>
            </w:r>
            <w:r w:rsidR="00104EC0">
              <w:t xml:space="preserve"> (</w:t>
            </w:r>
            <w:r w:rsidRPr="00B36BA7">
              <w:t>3.4</w:t>
            </w:r>
            <w:r w:rsidR="00104EC0">
              <w:t>–</w:t>
            </w:r>
            <w:r w:rsidRPr="00B36BA7">
              <w:t>24.8)</w:t>
            </w:r>
          </w:p>
        </w:tc>
        <w:tc>
          <w:tcPr>
            <w:tcW w:w="1829" w:type="dxa"/>
          </w:tcPr>
          <w:p w14:paraId="6458C069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11.5</w:t>
            </w:r>
            <w:r w:rsidR="00104EC0">
              <w:t xml:space="preserve"> (</w:t>
            </w:r>
            <w:r w:rsidRPr="00B36BA7">
              <w:t>9.2</w:t>
            </w:r>
            <w:r w:rsidR="00104EC0">
              <w:t>–</w:t>
            </w:r>
            <w:r w:rsidRPr="00B36BA7">
              <w:t>13.8)</w:t>
            </w:r>
          </w:p>
        </w:tc>
        <w:tc>
          <w:tcPr>
            <w:tcW w:w="2430" w:type="dxa"/>
          </w:tcPr>
          <w:p w14:paraId="3BDA7B26" w14:textId="63894091" w:rsidR="00B36BA7" w:rsidRPr="00B36BA7" w:rsidRDefault="001E2FDF" w:rsidP="00DE4F28">
            <w:pPr>
              <w:pStyle w:val="TableBody"/>
              <w:jc w:val="right"/>
            </w:pPr>
            <w:r>
              <w:t xml:space="preserve">2.6 </w:t>
            </w:r>
            <w:r w:rsidR="00104EC0">
              <w:t>(</w:t>
            </w:r>
            <w:r w:rsidR="00B36BA7" w:rsidRPr="00B36BA7">
              <w:t>.21)</w:t>
            </w:r>
          </w:p>
        </w:tc>
      </w:tr>
      <w:tr w:rsidR="00B36BA7" w:rsidRPr="00003064" w14:paraId="272D2E19" w14:textId="77777777" w:rsidTr="00B36BA7">
        <w:tc>
          <w:tcPr>
            <w:tcW w:w="0" w:type="auto"/>
            <w:gridSpan w:val="4"/>
          </w:tcPr>
          <w:p w14:paraId="412E4581" w14:textId="237EF81C" w:rsidR="00B36BA7" w:rsidRPr="00B36BA7" w:rsidRDefault="00B36BA7" w:rsidP="00B53D2B">
            <w:pPr>
              <w:pStyle w:val="TableBody"/>
            </w:pPr>
            <w:r w:rsidRPr="00B36BA7">
              <w:t>Aged 60</w:t>
            </w:r>
            <w:r w:rsidR="00104EC0">
              <w:t>–</w:t>
            </w:r>
            <w:r w:rsidRPr="00B36BA7">
              <w:t>64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96; </w:t>
            </w:r>
            <w:r w:rsidR="002E730D">
              <w:t>c</w:t>
            </w:r>
            <w:r w:rsidRPr="00B36BA7">
              <w:t>ivilians: 5</w:t>
            </w:r>
            <w:r w:rsidR="00A82DCC">
              <w:t>,</w:t>
            </w:r>
            <w:r w:rsidRPr="00B36BA7">
              <w:t>034)</w:t>
            </w:r>
          </w:p>
        </w:tc>
      </w:tr>
      <w:tr w:rsidR="00DE4F28" w:rsidRPr="00003064" w14:paraId="6780B3A1" w14:textId="77777777" w:rsidTr="00165FC1">
        <w:tc>
          <w:tcPr>
            <w:tcW w:w="0" w:type="auto"/>
          </w:tcPr>
          <w:p w14:paraId="0B4E2C75" w14:textId="77777777" w:rsidR="00B36BA7" w:rsidRPr="00B36BA7" w:rsidRDefault="00B36BA7" w:rsidP="00DE4F28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510C40E5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14.9</w:t>
            </w:r>
            <w:r w:rsidR="00104EC0">
              <w:t xml:space="preserve"> (</w:t>
            </w:r>
            <w:r w:rsidRPr="00B36BA7">
              <w:t>6.6</w:t>
            </w:r>
            <w:r w:rsidR="00104EC0">
              <w:t>–</w:t>
            </w:r>
            <w:r w:rsidRPr="00B36BA7">
              <w:t>23.2)</w:t>
            </w:r>
          </w:p>
        </w:tc>
        <w:tc>
          <w:tcPr>
            <w:tcW w:w="1829" w:type="dxa"/>
          </w:tcPr>
          <w:p w14:paraId="5E227A77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16.5</w:t>
            </w:r>
            <w:r w:rsidR="00104EC0">
              <w:t xml:space="preserve"> (</w:t>
            </w:r>
            <w:r w:rsidRPr="00B36BA7">
              <w:t>14.6</w:t>
            </w:r>
            <w:r w:rsidR="00104EC0">
              <w:t>–</w:t>
            </w:r>
            <w:r w:rsidRPr="00B36BA7">
              <w:t>18.5)</w:t>
            </w:r>
          </w:p>
        </w:tc>
        <w:tc>
          <w:tcPr>
            <w:tcW w:w="2430" w:type="dxa"/>
          </w:tcPr>
          <w:p w14:paraId="6BC108EF" w14:textId="59010032" w:rsidR="00B36BA7" w:rsidRPr="00B36BA7" w:rsidRDefault="001E2FDF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1.6</w:t>
            </w:r>
            <w:r w:rsidR="00104EC0">
              <w:t xml:space="preserve"> (</w:t>
            </w:r>
            <w:r w:rsidR="00B36BA7" w:rsidRPr="00B36BA7">
              <w:t>.64)</w:t>
            </w:r>
          </w:p>
        </w:tc>
      </w:tr>
      <w:tr w:rsidR="00DE4F28" w:rsidRPr="00003064" w14:paraId="6B086A97" w14:textId="77777777" w:rsidTr="00165FC1">
        <w:tc>
          <w:tcPr>
            <w:tcW w:w="0" w:type="auto"/>
          </w:tcPr>
          <w:p w14:paraId="4F781C9A" w14:textId="77777777" w:rsidR="00B36BA7" w:rsidRPr="00B36BA7" w:rsidRDefault="00B36BA7" w:rsidP="00DE4F28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4DEE161D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13.1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27.0)</w:t>
            </w:r>
          </w:p>
        </w:tc>
        <w:tc>
          <w:tcPr>
            <w:tcW w:w="1829" w:type="dxa"/>
          </w:tcPr>
          <w:p w14:paraId="41D32C07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7.2</w:t>
            </w:r>
            <w:r w:rsidR="00104EC0">
              <w:t xml:space="preserve"> (</w:t>
            </w:r>
            <w:r w:rsidRPr="00B36BA7">
              <w:t>5.9</w:t>
            </w:r>
            <w:r w:rsidR="00104EC0">
              <w:t>–</w:t>
            </w:r>
            <w:r w:rsidRPr="00B36BA7">
              <w:t>8.6)</w:t>
            </w:r>
          </w:p>
        </w:tc>
        <w:tc>
          <w:tcPr>
            <w:tcW w:w="2430" w:type="dxa"/>
          </w:tcPr>
          <w:p w14:paraId="5D4CEC0C" w14:textId="16715695" w:rsidR="00B36BA7" w:rsidRPr="00B36BA7" w:rsidRDefault="00B36BA7" w:rsidP="00DE4F28">
            <w:pPr>
              <w:pStyle w:val="TableBody"/>
              <w:jc w:val="right"/>
            </w:pPr>
            <w:r w:rsidRPr="00B36BA7">
              <w:t>5.9</w:t>
            </w:r>
            <w:r w:rsidR="00104EC0">
              <w:t xml:space="preserve"> (</w:t>
            </w:r>
            <w:r w:rsidRPr="00B36BA7">
              <w:t>.71)</w:t>
            </w:r>
          </w:p>
        </w:tc>
      </w:tr>
      <w:tr w:rsidR="00B36BA7" w:rsidRPr="00003064" w14:paraId="11C4A1D3" w14:textId="77777777" w:rsidTr="00B36BA7">
        <w:tc>
          <w:tcPr>
            <w:tcW w:w="0" w:type="auto"/>
            <w:gridSpan w:val="4"/>
          </w:tcPr>
          <w:p w14:paraId="3CEE01B7" w14:textId="5A562400" w:rsidR="00B36BA7" w:rsidRPr="00B36BA7" w:rsidRDefault="00B36BA7" w:rsidP="00B53D2B">
            <w:pPr>
              <w:pStyle w:val="TableBody"/>
            </w:pPr>
            <w:r w:rsidRPr="00B36BA7">
              <w:t>Aged 65</w:t>
            </w:r>
            <w:r w:rsidR="00104EC0">
              <w:t>–</w:t>
            </w:r>
            <w:r w:rsidRPr="00B36BA7">
              <w:t xml:space="preserve">69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79; </w:t>
            </w:r>
            <w:r w:rsidR="002E730D">
              <w:t>c</w:t>
            </w:r>
            <w:r w:rsidRPr="00B36BA7">
              <w:t>ivilians: 5</w:t>
            </w:r>
            <w:r w:rsidR="00A82DCC">
              <w:t>,</w:t>
            </w:r>
            <w:r w:rsidRPr="00B36BA7">
              <w:t>610)</w:t>
            </w:r>
          </w:p>
        </w:tc>
      </w:tr>
      <w:tr w:rsidR="00DE4F28" w:rsidRPr="00003064" w14:paraId="641625CA" w14:textId="77777777" w:rsidTr="00165FC1">
        <w:tc>
          <w:tcPr>
            <w:tcW w:w="0" w:type="auto"/>
          </w:tcPr>
          <w:p w14:paraId="3F80D50C" w14:textId="77777777" w:rsidR="00B36BA7" w:rsidRPr="00B36BA7" w:rsidRDefault="00B36BA7" w:rsidP="00DE4F28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4C7A0C71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33.2</w:t>
            </w:r>
            <w:r w:rsidR="00104EC0">
              <w:t xml:space="preserve"> (</w:t>
            </w:r>
            <w:r w:rsidRPr="00B36BA7">
              <w:t>14.9</w:t>
            </w:r>
            <w:r w:rsidR="00104EC0">
              <w:t>–</w:t>
            </w:r>
            <w:r w:rsidRPr="00B36BA7">
              <w:t>51.4)</w:t>
            </w:r>
          </w:p>
        </w:tc>
        <w:tc>
          <w:tcPr>
            <w:tcW w:w="1829" w:type="dxa"/>
          </w:tcPr>
          <w:p w14:paraId="013C3827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12.9</w:t>
            </w:r>
            <w:r w:rsidR="00104EC0">
              <w:t xml:space="preserve"> (</w:t>
            </w:r>
            <w:r w:rsidRPr="00B36BA7">
              <w:t>11.3</w:t>
            </w:r>
            <w:r w:rsidR="00104EC0">
              <w:t>–</w:t>
            </w:r>
            <w:r w:rsidRPr="00B36BA7">
              <w:t>14.5)</w:t>
            </w:r>
          </w:p>
        </w:tc>
        <w:tc>
          <w:tcPr>
            <w:tcW w:w="2430" w:type="dxa"/>
          </w:tcPr>
          <w:p w14:paraId="7E42CF42" w14:textId="1513527F" w:rsidR="00B36BA7" w:rsidRPr="00B36BA7" w:rsidRDefault="00B36BA7" w:rsidP="00DE4F28">
            <w:pPr>
              <w:pStyle w:val="TableBody"/>
              <w:jc w:val="right"/>
            </w:pPr>
            <w:r w:rsidRPr="00B36BA7">
              <w:t>20.3</w:t>
            </w:r>
            <w:r w:rsidR="00104EC0">
              <w:t xml:space="preserve"> (</w:t>
            </w:r>
            <w:r w:rsidRPr="00B36BA7">
              <w:t>.59)</w:t>
            </w:r>
          </w:p>
        </w:tc>
      </w:tr>
      <w:tr w:rsidR="00DE4F28" w:rsidRPr="00003064" w14:paraId="50C2980B" w14:textId="77777777" w:rsidTr="00165FC1">
        <w:tc>
          <w:tcPr>
            <w:tcW w:w="0" w:type="auto"/>
          </w:tcPr>
          <w:p w14:paraId="40B4A3B4" w14:textId="77777777" w:rsidR="00B36BA7" w:rsidRPr="00B36BA7" w:rsidRDefault="00B36BA7" w:rsidP="00DE4F28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6CF90AC0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4.7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10.7)</w:t>
            </w:r>
          </w:p>
        </w:tc>
        <w:tc>
          <w:tcPr>
            <w:tcW w:w="1829" w:type="dxa"/>
          </w:tcPr>
          <w:p w14:paraId="291E6A34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5.4</w:t>
            </w:r>
            <w:r w:rsidR="00104EC0">
              <w:t xml:space="preserve"> (</w:t>
            </w:r>
            <w:r w:rsidRPr="00B36BA7">
              <w:t>4.1</w:t>
            </w:r>
            <w:r w:rsidR="00104EC0">
              <w:t>–</w:t>
            </w:r>
            <w:r w:rsidRPr="00B36BA7">
              <w:t>6.7)</w:t>
            </w:r>
          </w:p>
        </w:tc>
        <w:tc>
          <w:tcPr>
            <w:tcW w:w="2430" w:type="dxa"/>
          </w:tcPr>
          <w:p w14:paraId="0EDD0983" w14:textId="215086BD" w:rsidR="00B36BA7" w:rsidRPr="00B36BA7" w:rsidRDefault="001E2FDF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0.7</w:t>
            </w:r>
            <w:r w:rsidR="00104EC0">
              <w:t xml:space="preserve"> (</w:t>
            </w:r>
            <w:r w:rsidR="00B36BA7" w:rsidRPr="00B36BA7">
              <w:t>.05)</w:t>
            </w:r>
          </w:p>
        </w:tc>
      </w:tr>
      <w:tr w:rsidR="00B36BA7" w:rsidRPr="00003064" w14:paraId="109FE62D" w14:textId="77777777" w:rsidTr="00B36BA7">
        <w:tc>
          <w:tcPr>
            <w:tcW w:w="0" w:type="auto"/>
            <w:gridSpan w:val="4"/>
          </w:tcPr>
          <w:p w14:paraId="544FB357" w14:textId="294DC7C5" w:rsidR="00B36BA7" w:rsidRPr="00B36BA7" w:rsidRDefault="00B36BA7" w:rsidP="00B53D2B">
            <w:pPr>
              <w:pStyle w:val="TableBody"/>
            </w:pPr>
            <w:r w:rsidRPr="00B36BA7">
              <w:t>Aged 70</w:t>
            </w:r>
            <w:r w:rsidR="00104EC0">
              <w:t>–</w:t>
            </w:r>
            <w:r w:rsidRPr="00B36BA7">
              <w:t>74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98; </w:t>
            </w:r>
            <w:r w:rsidR="002E730D">
              <w:t>c</w:t>
            </w:r>
            <w:r w:rsidRPr="00B36BA7">
              <w:t>ivilians: 5</w:t>
            </w:r>
            <w:r w:rsidR="00A82DCC">
              <w:t>,</w:t>
            </w:r>
            <w:r w:rsidRPr="00B36BA7">
              <w:t>922)</w:t>
            </w:r>
          </w:p>
        </w:tc>
      </w:tr>
      <w:tr w:rsidR="00DE4F28" w:rsidRPr="00003064" w14:paraId="5E4AD306" w14:textId="77777777" w:rsidTr="00165FC1">
        <w:tc>
          <w:tcPr>
            <w:tcW w:w="0" w:type="auto"/>
          </w:tcPr>
          <w:p w14:paraId="614E1075" w14:textId="77777777" w:rsidR="00B36BA7" w:rsidRPr="00B36BA7" w:rsidRDefault="00B36BA7" w:rsidP="00DE4F28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0ADA369E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9.5</w:t>
            </w:r>
            <w:r w:rsidR="00104EC0">
              <w:t xml:space="preserve"> (</w:t>
            </w:r>
            <w:r w:rsidRPr="00B36BA7">
              <w:t>1.8</w:t>
            </w:r>
            <w:r w:rsidR="00104EC0">
              <w:t>–</w:t>
            </w:r>
            <w:r w:rsidRPr="00B36BA7">
              <w:t>17.2)</w:t>
            </w:r>
          </w:p>
        </w:tc>
        <w:tc>
          <w:tcPr>
            <w:tcW w:w="1829" w:type="dxa"/>
          </w:tcPr>
          <w:p w14:paraId="706E0444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9.9</w:t>
            </w:r>
            <w:r w:rsidR="00104EC0">
              <w:t xml:space="preserve"> (</w:t>
            </w:r>
            <w:r w:rsidRPr="00B36BA7">
              <w:t>7.4</w:t>
            </w:r>
            <w:r w:rsidR="00104EC0">
              <w:t>–</w:t>
            </w:r>
            <w:r w:rsidRPr="00B36BA7">
              <w:t>12.4)</w:t>
            </w:r>
          </w:p>
        </w:tc>
        <w:tc>
          <w:tcPr>
            <w:tcW w:w="2430" w:type="dxa"/>
          </w:tcPr>
          <w:p w14:paraId="47A69FBC" w14:textId="27F59281" w:rsidR="00B36BA7" w:rsidRPr="00B36BA7" w:rsidRDefault="001E2FDF" w:rsidP="00DE4F28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0.4</w:t>
            </w:r>
            <w:r w:rsidR="00104EC0">
              <w:t xml:space="preserve"> (</w:t>
            </w:r>
            <w:r w:rsidR="00B36BA7" w:rsidRPr="00B36BA7">
              <w:t>.05)</w:t>
            </w:r>
          </w:p>
        </w:tc>
      </w:tr>
      <w:tr w:rsidR="00DE4F28" w:rsidRPr="00B352FC" w14:paraId="7018C7F2" w14:textId="77777777" w:rsidTr="00165FC1">
        <w:tc>
          <w:tcPr>
            <w:tcW w:w="0" w:type="auto"/>
          </w:tcPr>
          <w:p w14:paraId="778E8450" w14:textId="77777777" w:rsidR="00B36BA7" w:rsidRPr="00B36BA7" w:rsidRDefault="00B36BA7" w:rsidP="00DE4F28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3176E9EC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5.4</w:t>
            </w:r>
            <w:r w:rsidR="00104EC0">
              <w:t xml:space="preserve"> (</w:t>
            </w:r>
            <w:r w:rsidRPr="00B36BA7">
              <w:t>0.1</w:t>
            </w:r>
            <w:r w:rsidR="00104EC0">
              <w:t>–</w:t>
            </w:r>
            <w:r w:rsidRPr="00B36BA7">
              <w:t>10.6)</w:t>
            </w:r>
          </w:p>
        </w:tc>
        <w:tc>
          <w:tcPr>
            <w:tcW w:w="1829" w:type="dxa"/>
          </w:tcPr>
          <w:p w14:paraId="39F8DC20" w14:textId="77777777" w:rsidR="00B36BA7" w:rsidRPr="00B36BA7" w:rsidRDefault="00B36BA7" w:rsidP="00DE4F28">
            <w:pPr>
              <w:pStyle w:val="TableBody"/>
              <w:jc w:val="right"/>
            </w:pPr>
            <w:r w:rsidRPr="00B36BA7">
              <w:t>3.9</w:t>
            </w:r>
            <w:r w:rsidR="00104EC0">
              <w:t xml:space="preserve"> (</w:t>
            </w:r>
            <w:r w:rsidRPr="00B36BA7">
              <w:t>2.9</w:t>
            </w:r>
            <w:r w:rsidR="00104EC0">
              <w:t>–</w:t>
            </w:r>
            <w:r w:rsidRPr="00B36BA7">
              <w:t>4.9)</w:t>
            </w:r>
          </w:p>
        </w:tc>
        <w:tc>
          <w:tcPr>
            <w:tcW w:w="2430" w:type="dxa"/>
          </w:tcPr>
          <w:p w14:paraId="1B2185DA" w14:textId="130232B6" w:rsidR="00B36BA7" w:rsidRPr="00B36BA7" w:rsidRDefault="00B36BA7" w:rsidP="00DE4F28">
            <w:pPr>
              <w:pStyle w:val="TableBody"/>
              <w:jc w:val="right"/>
            </w:pPr>
            <w:r w:rsidRPr="00B36BA7">
              <w:t>1.5</w:t>
            </w:r>
            <w:r w:rsidR="00104EC0">
              <w:t xml:space="preserve"> (</w:t>
            </w:r>
            <w:r w:rsidRPr="00B36BA7">
              <w:t>.70)</w:t>
            </w:r>
          </w:p>
        </w:tc>
      </w:tr>
      <w:tr w:rsidR="00B36BA7" w:rsidRPr="00003064" w14:paraId="115A7BA6" w14:textId="77777777" w:rsidTr="00B36BA7">
        <w:tc>
          <w:tcPr>
            <w:tcW w:w="0" w:type="auto"/>
            <w:gridSpan w:val="4"/>
          </w:tcPr>
          <w:p w14:paraId="01BB8142" w14:textId="306CE6C2" w:rsidR="00B36BA7" w:rsidRPr="00B36BA7" w:rsidRDefault="00B36BA7" w:rsidP="00B53D2B">
            <w:pPr>
              <w:pStyle w:val="TableBody"/>
            </w:pPr>
            <w:r w:rsidRPr="00B36BA7">
              <w:t>Aged 75</w:t>
            </w:r>
            <w:r w:rsidR="00104EC0">
              <w:t>–</w:t>
            </w:r>
            <w:r w:rsidRPr="00B36BA7">
              <w:t>79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82; </w:t>
            </w:r>
            <w:r w:rsidR="002E730D">
              <w:t>c</w:t>
            </w:r>
            <w:r w:rsidRPr="00B36BA7">
              <w:t>ivilians: 6</w:t>
            </w:r>
            <w:r w:rsidR="00A82DCC">
              <w:t>,</w:t>
            </w:r>
            <w:r w:rsidRPr="00B36BA7">
              <w:t>024)</w:t>
            </w:r>
          </w:p>
        </w:tc>
      </w:tr>
      <w:tr w:rsidR="00DE4F28" w:rsidRPr="00003064" w14:paraId="115439AB" w14:textId="77777777" w:rsidTr="00165FC1">
        <w:tc>
          <w:tcPr>
            <w:tcW w:w="0" w:type="auto"/>
          </w:tcPr>
          <w:p w14:paraId="57464B66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3EC76C7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10.4</w:t>
            </w:r>
            <w:r w:rsidR="00104EC0">
              <w:t xml:space="preserve"> (</w:t>
            </w:r>
            <w:r w:rsidRPr="00B36BA7">
              <w:t>1.7</w:t>
            </w:r>
            <w:r w:rsidR="00104EC0">
              <w:t>–</w:t>
            </w:r>
            <w:r w:rsidRPr="00B36BA7">
              <w:t>19.1)</w:t>
            </w:r>
          </w:p>
        </w:tc>
        <w:tc>
          <w:tcPr>
            <w:tcW w:w="1829" w:type="dxa"/>
          </w:tcPr>
          <w:p w14:paraId="0398ADA2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5.0</w:t>
            </w:r>
            <w:r w:rsidR="00104EC0">
              <w:t xml:space="preserve"> (</w:t>
            </w:r>
            <w:r w:rsidRPr="00B36BA7">
              <w:t>4.0</w:t>
            </w:r>
            <w:r w:rsidR="00104EC0">
              <w:t>–</w:t>
            </w:r>
            <w:r w:rsidRPr="00B36BA7">
              <w:t>5.9)</w:t>
            </w:r>
          </w:p>
        </w:tc>
        <w:tc>
          <w:tcPr>
            <w:tcW w:w="2430" w:type="dxa"/>
          </w:tcPr>
          <w:p w14:paraId="1349CD43" w14:textId="56602D68" w:rsidR="00B36BA7" w:rsidRPr="00B36BA7" w:rsidRDefault="00B36BA7" w:rsidP="001267DD">
            <w:pPr>
              <w:pStyle w:val="TableBody"/>
              <w:jc w:val="right"/>
            </w:pPr>
            <w:r w:rsidRPr="00B36BA7">
              <w:t>5.4</w:t>
            </w:r>
            <w:r w:rsidR="00104EC0">
              <w:t xml:space="preserve"> (</w:t>
            </w:r>
            <w:r w:rsidRPr="00B36BA7">
              <w:t>.07)</w:t>
            </w:r>
          </w:p>
        </w:tc>
      </w:tr>
      <w:tr w:rsidR="00DE4F28" w:rsidRPr="00003064" w14:paraId="52D5DEC1" w14:textId="77777777" w:rsidTr="00165FC1">
        <w:tc>
          <w:tcPr>
            <w:tcW w:w="0" w:type="auto"/>
          </w:tcPr>
          <w:p w14:paraId="6734FCAE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76CE9BD0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5.9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14.1)</w:t>
            </w:r>
          </w:p>
        </w:tc>
        <w:tc>
          <w:tcPr>
            <w:tcW w:w="1829" w:type="dxa"/>
          </w:tcPr>
          <w:p w14:paraId="6F3C7D62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2.4</w:t>
            </w:r>
            <w:r w:rsidR="00104EC0">
              <w:t xml:space="preserve"> (</w:t>
            </w:r>
            <w:r w:rsidRPr="00B36BA7">
              <w:t>1.8</w:t>
            </w:r>
            <w:r w:rsidR="00104EC0">
              <w:t>–</w:t>
            </w:r>
            <w:r w:rsidRPr="00B36BA7">
              <w:t>2.9)</w:t>
            </w:r>
          </w:p>
        </w:tc>
        <w:tc>
          <w:tcPr>
            <w:tcW w:w="2430" w:type="dxa"/>
          </w:tcPr>
          <w:p w14:paraId="7EA31E7F" w14:textId="42BADEF3" w:rsidR="00B36BA7" w:rsidRPr="00B36BA7" w:rsidRDefault="00B36BA7" w:rsidP="001267DD">
            <w:pPr>
              <w:pStyle w:val="TableBody"/>
              <w:jc w:val="right"/>
            </w:pPr>
            <w:r w:rsidRPr="00B36BA7">
              <w:t>3.6</w:t>
            </w:r>
            <w:r w:rsidR="00104EC0">
              <w:t xml:space="preserve"> (</w:t>
            </w:r>
            <w:r w:rsidRPr="00B36BA7">
              <w:t>.91)</w:t>
            </w:r>
          </w:p>
        </w:tc>
      </w:tr>
      <w:tr w:rsidR="00B36BA7" w:rsidRPr="00003064" w14:paraId="3D78C0CC" w14:textId="77777777" w:rsidTr="001E2FDF">
        <w:tc>
          <w:tcPr>
            <w:tcW w:w="0" w:type="auto"/>
            <w:gridSpan w:val="4"/>
          </w:tcPr>
          <w:p w14:paraId="71CF6C40" w14:textId="4FE0B8C3" w:rsidR="00B36BA7" w:rsidRPr="00B36BA7" w:rsidRDefault="00B36BA7" w:rsidP="00AD4D36">
            <w:pPr>
              <w:pStyle w:val="TableBody"/>
            </w:pPr>
            <w:r w:rsidRPr="00B36BA7">
              <w:t xml:space="preserve">Aged 80 years </w:t>
            </w:r>
            <w:r w:rsidR="00AD4D36">
              <w:t>or</w:t>
            </w:r>
            <w:r w:rsidR="00AD4D36" w:rsidRPr="00B36BA7">
              <w:t xml:space="preserve"> </w:t>
            </w:r>
            <w:r w:rsidRPr="00B36BA7">
              <w:t xml:space="preserve">older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166; </w:t>
            </w:r>
            <w:r w:rsidR="002E730D">
              <w:t>c</w:t>
            </w:r>
            <w:r w:rsidRPr="00B36BA7">
              <w:t>ivilians: 10,222)</w:t>
            </w:r>
          </w:p>
        </w:tc>
      </w:tr>
      <w:tr w:rsidR="00B36BA7" w:rsidRPr="00003064" w14:paraId="5023826E" w14:textId="77777777" w:rsidTr="00165FC1">
        <w:tc>
          <w:tcPr>
            <w:tcW w:w="0" w:type="auto"/>
          </w:tcPr>
          <w:p w14:paraId="5C891B2A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12E3F7EC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3.8</w:t>
            </w:r>
            <w:r w:rsidR="00104EC0">
              <w:t xml:space="preserve"> (</w:t>
            </w:r>
            <w:r w:rsidRPr="00B36BA7">
              <w:t>0.1</w:t>
            </w:r>
            <w:r w:rsidR="00104EC0">
              <w:t>–</w:t>
            </w:r>
            <w:r w:rsidRPr="00B36BA7">
              <w:t>7.4)</w:t>
            </w:r>
          </w:p>
        </w:tc>
        <w:tc>
          <w:tcPr>
            <w:tcW w:w="1829" w:type="dxa"/>
          </w:tcPr>
          <w:p w14:paraId="4EAACE28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2.1</w:t>
            </w:r>
            <w:r w:rsidR="00104EC0">
              <w:t xml:space="preserve"> (</w:t>
            </w:r>
            <w:r w:rsidRPr="00B36BA7">
              <w:t>1.7</w:t>
            </w:r>
            <w:r w:rsidR="00104EC0">
              <w:t>–</w:t>
            </w:r>
            <w:r w:rsidRPr="00B36BA7">
              <w:t>2.5)</w:t>
            </w:r>
          </w:p>
        </w:tc>
        <w:tc>
          <w:tcPr>
            <w:tcW w:w="2430" w:type="dxa"/>
          </w:tcPr>
          <w:p w14:paraId="09B3C1EE" w14:textId="1607E6E6" w:rsidR="00B36BA7" w:rsidRPr="00B36BA7" w:rsidRDefault="00B36BA7" w:rsidP="001267DD">
            <w:pPr>
              <w:pStyle w:val="TableBody"/>
              <w:jc w:val="right"/>
            </w:pPr>
            <w:r w:rsidRPr="00B36BA7">
              <w:t>1.7</w:t>
            </w:r>
            <w:r w:rsidR="00104EC0">
              <w:t xml:space="preserve"> (</w:t>
            </w:r>
            <w:r w:rsidRPr="00B36BA7">
              <w:t>.71)</w:t>
            </w:r>
          </w:p>
        </w:tc>
      </w:tr>
      <w:tr w:rsidR="00B36BA7" w:rsidRPr="00003064" w14:paraId="51D871AC" w14:textId="77777777" w:rsidTr="00165FC1">
        <w:tc>
          <w:tcPr>
            <w:tcW w:w="0" w:type="auto"/>
          </w:tcPr>
          <w:p w14:paraId="7D4F8DEC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7004A060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0.5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1.3)</w:t>
            </w:r>
          </w:p>
        </w:tc>
        <w:tc>
          <w:tcPr>
            <w:tcW w:w="1829" w:type="dxa"/>
          </w:tcPr>
          <w:p w14:paraId="7C8976A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1.0</w:t>
            </w:r>
            <w:r w:rsidR="00104EC0">
              <w:t xml:space="preserve"> (</w:t>
            </w:r>
            <w:r w:rsidRPr="00B36BA7">
              <w:t>0.7</w:t>
            </w:r>
            <w:r w:rsidR="00104EC0">
              <w:t>–</w:t>
            </w:r>
            <w:r w:rsidRPr="00B36BA7">
              <w:t>1.2)</w:t>
            </w:r>
          </w:p>
        </w:tc>
        <w:tc>
          <w:tcPr>
            <w:tcW w:w="2430" w:type="dxa"/>
          </w:tcPr>
          <w:p w14:paraId="40993D7B" w14:textId="4831B822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0.4</w:t>
            </w:r>
            <w:r w:rsidR="00104EC0">
              <w:t xml:space="preserve"> (</w:t>
            </w:r>
            <w:r w:rsidR="00B36BA7" w:rsidRPr="00B36BA7">
              <w:t>.29)</w:t>
            </w:r>
          </w:p>
        </w:tc>
      </w:tr>
      <w:tr w:rsidR="00B36BA7" w:rsidRPr="00003064" w14:paraId="121C70DF" w14:textId="77777777" w:rsidTr="00B36BA7">
        <w:tc>
          <w:tcPr>
            <w:tcW w:w="0" w:type="auto"/>
            <w:gridSpan w:val="4"/>
          </w:tcPr>
          <w:p w14:paraId="778DB317" w14:textId="7B1CEF8C" w:rsidR="00B36BA7" w:rsidRPr="00B36BA7" w:rsidRDefault="00A82DCC" w:rsidP="001267DD">
            <w:pPr>
              <w:pStyle w:val="TableBody"/>
            </w:pPr>
            <w:r w:rsidRPr="00DC399F">
              <w:rPr>
                <w:b/>
              </w:rPr>
              <w:t>Men</w:t>
            </w:r>
          </w:p>
        </w:tc>
      </w:tr>
      <w:tr w:rsidR="00B36BA7" w:rsidRPr="00003064" w14:paraId="18BA75B5" w14:textId="77777777" w:rsidTr="00B36BA7">
        <w:tc>
          <w:tcPr>
            <w:tcW w:w="0" w:type="auto"/>
            <w:gridSpan w:val="4"/>
          </w:tcPr>
          <w:p w14:paraId="6822C3B2" w14:textId="77777777" w:rsidR="00B36BA7" w:rsidRPr="00B36BA7" w:rsidRDefault="00B36BA7" w:rsidP="00B53D2B">
            <w:pPr>
              <w:pStyle w:val="TableBody"/>
            </w:pPr>
            <w:r w:rsidRPr="00B36BA7">
              <w:t>Aged 18</w:t>
            </w:r>
            <w:r w:rsidR="00104EC0">
              <w:t>–</w:t>
            </w:r>
            <w:r w:rsidRPr="00B36BA7">
              <w:t>34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52; </w:t>
            </w:r>
            <w:r w:rsidR="002E730D">
              <w:t>c</w:t>
            </w:r>
            <w:r w:rsidRPr="00B36BA7">
              <w:t>ivilians: 506)</w:t>
            </w:r>
          </w:p>
        </w:tc>
      </w:tr>
      <w:tr w:rsidR="00B36BA7" w:rsidRPr="00003064" w14:paraId="4643AC36" w14:textId="77777777" w:rsidTr="00165FC1">
        <w:tc>
          <w:tcPr>
            <w:tcW w:w="0" w:type="auto"/>
          </w:tcPr>
          <w:p w14:paraId="444265C3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4246CED8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50.4</w:t>
            </w:r>
            <w:r w:rsidR="00104EC0">
              <w:t xml:space="preserve"> (</w:t>
            </w:r>
            <w:r w:rsidRPr="00B36BA7">
              <w:t>28.1</w:t>
            </w:r>
            <w:r w:rsidR="00104EC0">
              <w:t>–</w:t>
            </w:r>
            <w:r w:rsidRPr="00B36BA7">
              <w:t>72.6)</w:t>
            </w:r>
          </w:p>
        </w:tc>
        <w:tc>
          <w:tcPr>
            <w:tcW w:w="1829" w:type="dxa"/>
          </w:tcPr>
          <w:p w14:paraId="317A089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23.8</w:t>
            </w:r>
            <w:r w:rsidR="00104EC0">
              <w:t xml:space="preserve"> (</w:t>
            </w:r>
            <w:r w:rsidRPr="00B36BA7">
              <w:t>18.4</w:t>
            </w:r>
            <w:r w:rsidR="00104EC0">
              <w:t>–</w:t>
            </w:r>
            <w:r w:rsidRPr="00B36BA7">
              <w:t>29.2)</w:t>
            </w:r>
          </w:p>
        </w:tc>
        <w:tc>
          <w:tcPr>
            <w:tcW w:w="2430" w:type="dxa"/>
          </w:tcPr>
          <w:p w14:paraId="31A94833" w14:textId="3671BB22" w:rsidR="00B36BA7" w:rsidRPr="00B36BA7" w:rsidRDefault="00B36BA7" w:rsidP="001E2FDF">
            <w:pPr>
              <w:pStyle w:val="TableBody"/>
              <w:jc w:val="right"/>
            </w:pPr>
            <w:r w:rsidRPr="00B36BA7">
              <w:t>26.6</w:t>
            </w:r>
            <w:r w:rsidR="00104EC0">
              <w:t xml:space="preserve"> (</w:t>
            </w:r>
            <w:r w:rsidRPr="00B36BA7">
              <w:t>.01)</w:t>
            </w:r>
          </w:p>
        </w:tc>
      </w:tr>
      <w:tr w:rsidR="00B36BA7" w:rsidRPr="00003064" w14:paraId="19367BBC" w14:textId="77777777" w:rsidTr="00165FC1">
        <w:tc>
          <w:tcPr>
            <w:tcW w:w="0" w:type="auto"/>
          </w:tcPr>
          <w:p w14:paraId="2D326BBC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025BD628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11.1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22.4)</w:t>
            </w:r>
          </w:p>
        </w:tc>
        <w:tc>
          <w:tcPr>
            <w:tcW w:w="1829" w:type="dxa"/>
          </w:tcPr>
          <w:p w14:paraId="18335B41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13.0</w:t>
            </w:r>
            <w:r w:rsidR="00104EC0">
              <w:t xml:space="preserve"> (</w:t>
            </w:r>
            <w:r w:rsidRPr="00B36BA7">
              <w:t>8.2</w:t>
            </w:r>
            <w:r w:rsidR="00104EC0">
              <w:t>–</w:t>
            </w:r>
            <w:r w:rsidRPr="00B36BA7">
              <w:t>17.8)</w:t>
            </w:r>
          </w:p>
        </w:tc>
        <w:tc>
          <w:tcPr>
            <w:tcW w:w="2430" w:type="dxa"/>
          </w:tcPr>
          <w:p w14:paraId="0540923A" w14:textId="4424C578" w:rsidR="00B36BA7" w:rsidRPr="00B36BA7" w:rsidRDefault="001E2FDF" w:rsidP="001E2FDF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1.9</w:t>
            </w:r>
            <w:r w:rsidR="00104EC0">
              <w:t xml:space="preserve"> (</w:t>
            </w:r>
            <w:r w:rsidR="00B36BA7" w:rsidRPr="00B36BA7">
              <w:t>.73)</w:t>
            </w:r>
          </w:p>
        </w:tc>
      </w:tr>
      <w:tr w:rsidR="00B36BA7" w:rsidRPr="00003064" w14:paraId="580B818D" w14:textId="77777777" w:rsidTr="00B36BA7">
        <w:tc>
          <w:tcPr>
            <w:tcW w:w="0" w:type="auto"/>
            <w:gridSpan w:val="4"/>
          </w:tcPr>
          <w:p w14:paraId="5A35ABC5" w14:textId="77777777" w:rsidR="00B36BA7" w:rsidRPr="00B36BA7" w:rsidRDefault="00B36BA7" w:rsidP="00B53D2B">
            <w:pPr>
              <w:pStyle w:val="TableBody"/>
            </w:pPr>
            <w:r w:rsidRPr="00B36BA7">
              <w:t>Aged 35</w:t>
            </w:r>
            <w:r w:rsidR="00104EC0">
              <w:t>–</w:t>
            </w:r>
            <w:r w:rsidRPr="00B36BA7">
              <w:t>44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187; </w:t>
            </w:r>
            <w:r w:rsidR="002E730D">
              <w:t>c</w:t>
            </w:r>
            <w:r w:rsidRPr="00B36BA7">
              <w:t>ivilians: 992)</w:t>
            </w:r>
          </w:p>
        </w:tc>
      </w:tr>
      <w:tr w:rsidR="00B36BA7" w:rsidRPr="00003064" w14:paraId="044B555C" w14:textId="77777777" w:rsidTr="00165FC1">
        <w:tc>
          <w:tcPr>
            <w:tcW w:w="0" w:type="auto"/>
          </w:tcPr>
          <w:p w14:paraId="4C75E805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6252F3F0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28.7</w:t>
            </w:r>
            <w:r w:rsidR="00104EC0">
              <w:t xml:space="preserve"> (</w:t>
            </w:r>
            <w:r w:rsidRPr="00B36BA7">
              <w:t>16.6</w:t>
            </w:r>
            <w:r w:rsidR="00104EC0">
              <w:t>–</w:t>
            </w:r>
            <w:r w:rsidRPr="00B36BA7">
              <w:t>40.9)</w:t>
            </w:r>
          </w:p>
        </w:tc>
        <w:tc>
          <w:tcPr>
            <w:tcW w:w="1829" w:type="dxa"/>
          </w:tcPr>
          <w:p w14:paraId="23651C2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31.6</w:t>
            </w:r>
            <w:r w:rsidR="00104EC0">
              <w:t xml:space="preserve"> (</w:t>
            </w:r>
            <w:r w:rsidRPr="00B36BA7">
              <w:t>26.7</w:t>
            </w:r>
            <w:r w:rsidR="00104EC0">
              <w:t>–</w:t>
            </w:r>
            <w:r w:rsidRPr="00B36BA7">
              <w:t>36.6)</w:t>
            </w:r>
          </w:p>
        </w:tc>
        <w:tc>
          <w:tcPr>
            <w:tcW w:w="2430" w:type="dxa"/>
          </w:tcPr>
          <w:p w14:paraId="78F5AF19" w14:textId="51B85653" w:rsidR="00B36BA7" w:rsidRPr="00B36BA7" w:rsidRDefault="001E2FDF" w:rsidP="00863255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2.9</w:t>
            </w:r>
            <w:r>
              <w:t xml:space="preserve"> </w:t>
            </w:r>
            <w:r w:rsidR="00104EC0">
              <w:t>(</w:t>
            </w:r>
            <w:r w:rsidR="00B36BA7" w:rsidRPr="00B36BA7">
              <w:t>.31)</w:t>
            </w:r>
          </w:p>
        </w:tc>
      </w:tr>
      <w:tr w:rsidR="00B36BA7" w:rsidRPr="00003064" w14:paraId="368375C0" w14:textId="77777777" w:rsidTr="00165FC1">
        <w:tc>
          <w:tcPr>
            <w:tcW w:w="0" w:type="auto"/>
          </w:tcPr>
          <w:p w14:paraId="591666E3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4B7602B5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22.7</w:t>
            </w:r>
            <w:r w:rsidR="00104EC0">
              <w:t xml:space="preserve"> (</w:t>
            </w:r>
            <w:r w:rsidRPr="00B36BA7">
              <w:t>7.8</w:t>
            </w:r>
            <w:r w:rsidR="00104EC0">
              <w:t>–</w:t>
            </w:r>
            <w:r w:rsidRPr="00B36BA7">
              <w:t>37.6)</w:t>
            </w:r>
          </w:p>
        </w:tc>
        <w:tc>
          <w:tcPr>
            <w:tcW w:w="1829" w:type="dxa"/>
          </w:tcPr>
          <w:p w14:paraId="0952B758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11.8</w:t>
            </w:r>
            <w:r w:rsidR="00104EC0">
              <w:t xml:space="preserve"> (</w:t>
            </w:r>
            <w:r w:rsidRPr="00B36BA7">
              <w:t>8.3</w:t>
            </w:r>
            <w:r w:rsidR="00104EC0">
              <w:t>–</w:t>
            </w:r>
            <w:r w:rsidRPr="00B36BA7">
              <w:t>15.3)</w:t>
            </w:r>
          </w:p>
        </w:tc>
        <w:tc>
          <w:tcPr>
            <w:tcW w:w="2430" w:type="dxa"/>
          </w:tcPr>
          <w:p w14:paraId="4550596D" w14:textId="27D47DCE" w:rsidR="00B36BA7" w:rsidRPr="00B36BA7" w:rsidRDefault="00B36BA7" w:rsidP="001E2FDF">
            <w:pPr>
              <w:pStyle w:val="TableBody"/>
              <w:jc w:val="right"/>
            </w:pPr>
            <w:r w:rsidRPr="00B36BA7">
              <w:t>10.9</w:t>
            </w:r>
            <w:r w:rsidR="00104EC0">
              <w:t xml:space="preserve"> (</w:t>
            </w:r>
            <w:r w:rsidRPr="00B36BA7">
              <w:t>.85)</w:t>
            </w:r>
          </w:p>
        </w:tc>
      </w:tr>
      <w:tr w:rsidR="00B36BA7" w:rsidRPr="00003064" w14:paraId="4D85263E" w14:textId="77777777" w:rsidTr="00B36BA7">
        <w:tc>
          <w:tcPr>
            <w:tcW w:w="0" w:type="auto"/>
            <w:gridSpan w:val="4"/>
          </w:tcPr>
          <w:p w14:paraId="6C4927B4" w14:textId="5CDD6EC6" w:rsidR="00B36BA7" w:rsidRPr="00B36BA7" w:rsidRDefault="00B36BA7" w:rsidP="00B53D2B">
            <w:pPr>
              <w:pStyle w:val="TableBody"/>
            </w:pPr>
            <w:r w:rsidRPr="00B36BA7">
              <w:t>Aged 45</w:t>
            </w:r>
            <w:r w:rsidR="00104EC0">
              <w:t>–</w:t>
            </w:r>
            <w:r w:rsidRPr="00B36BA7">
              <w:t>49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269; </w:t>
            </w:r>
            <w:r w:rsidR="002E730D">
              <w:t>c</w:t>
            </w:r>
            <w:r w:rsidRPr="00B36BA7">
              <w:t>ivilians: 1</w:t>
            </w:r>
            <w:r w:rsidR="00A82DCC">
              <w:t>,</w:t>
            </w:r>
            <w:r w:rsidRPr="00B36BA7">
              <w:t>166)</w:t>
            </w:r>
          </w:p>
        </w:tc>
      </w:tr>
      <w:tr w:rsidR="00B36BA7" w:rsidRPr="00003064" w14:paraId="1F390D09" w14:textId="77777777" w:rsidTr="00165FC1">
        <w:tc>
          <w:tcPr>
            <w:tcW w:w="0" w:type="auto"/>
          </w:tcPr>
          <w:p w14:paraId="0818EA20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3EDA79AF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29.7</w:t>
            </w:r>
            <w:r w:rsidR="00104EC0">
              <w:t xml:space="preserve"> (</w:t>
            </w:r>
            <w:r w:rsidRPr="00B36BA7">
              <w:t>18.7</w:t>
            </w:r>
            <w:r w:rsidR="00104EC0">
              <w:t>–</w:t>
            </w:r>
            <w:r w:rsidRPr="00B36BA7">
              <w:t>40.7)</w:t>
            </w:r>
          </w:p>
        </w:tc>
        <w:tc>
          <w:tcPr>
            <w:tcW w:w="1829" w:type="dxa"/>
          </w:tcPr>
          <w:p w14:paraId="5E7B00E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28.3</w:t>
            </w:r>
            <w:r w:rsidR="00104EC0">
              <w:t xml:space="preserve"> (</w:t>
            </w:r>
            <w:r w:rsidRPr="00B36BA7">
              <w:t>23.1</w:t>
            </w:r>
            <w:r w:rsidR="00104EC0">
              <w:t>–</w:t>
            </w:r>
            <w:r w:rsidRPr="00B36BA7">
              <w:t>33.6)</w:t>
            </w:r>
          </w:p>
        </w:tc>
        <w:tc>
          <w:tcPr>
            <w:tcW w:w="2430" w:type="dxa"/>
          </w:tcPr>
          <w:p w14:paraId="2FDF291D" w14:textId="1DEAFE89" w:rsidR="00B36BA7" w:rsidRPr="00B36BA7" w:rsidRDefault="00B36BA7" w:rsidP="001E2FDF">
            <w:pPr>
              <w:pStyle w:val="TableBody"/>
              <w:jc w:val="right"/>
            </w:pPr>
            <w:r w:rsidRPr="00B36BA7">
              <w:t>1.4</w:t>
            </w:r>
            <w:r w:rsidR="00104EC0">
              <w:t xml:space="preserve"> (</w:t>
            </w:r>
            <w:r w:rsidRPr="00B36BA7">
              <w:t>.01)</w:t>
            </w:r>
          </w:p>
        </w:tc>
      </w:tr>
      <w:tr w:rsidR="00B36BA7" w:rsidRPr="00003064" w14:paraId="6E8107CA" w14:textId="77777777" w:rsidTr="00165FC1">
        <w:tc>
          <w:tcPr>
            <w:tcW w:w="0" w:type="auto"/>
          </w:tcPr>
          <w:p w14:paraId="6AB5E164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5E94B25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9.2</w:t>
            </w:r>
            <w:r w:rsidR="00104EC0">
              <w:t xml:space="preserve"> (</w:t>
            </w:r>
            <w:r w:rsidRPr="00B36BA7">
              <w:t>3.5</w:t>
            </w:r>
            <w:r w:rsidR="00104EC0">
              <w:t>–</w:t>
            </w:r>
            <w:r w:rsidRPr="00B36BA7">
              <w:t>14.9)</w:t>
            </w:r>
          </w:p>
        </w:tc>
        <w:tc>
          <w:tcPr>
            <w:tcW w:w="1829" w:type="dxa"/>
          </w:tcPr>
          <w:p w14:paraId="098A747F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12.4</w:t>
            </w:r>
            <w:r w:rsidR="00104EC0">
              <w:t xml:space="preserve"> (</w:t>
            </w:r>
            <w:r w:rsidRPr="00B36BA7">
              <w:t>9.0</w:t>
            </w:r>
            <w:r w:rsidR="00104EC0">
              <w:t>–</w:t>
            </w:r>
            <w:r w:rsidRPr="00B36BA7">
              <w:t>15.9)</w:t>
            </w:r>
          </w:p>
        </w:tc>
        <w:tc>
          <w:tcPr>
            <w:tcW w:w="2430" w:type="dxa"/>
          </w:tcPr>
          <w:p w14:paraId="1FA3EB27" w14:textId="5B33982C" w:rsidR="00B36BA7" w:rsidRPr="00B36BA7" w:rsidRDefault="001E2FDF" w:rsidP="001E2FDF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3.3</w:t>
            </w:r>
            <w:r w:rsidR="00104EC0">
              <w:t xml:space="preserve"> (</w:t>
            </w:r>
            <w:r w:rsidR="00B36BA7" w:rsidRPr="00B36BA7">
              <w:t>.01)</w:t>
            </w:r>
          </w:p>
        </w:tc>
      </w:tr>
      <w:tr w:rsidR="00B36BA7" w:rsidRPr="00003064" w14:paraId="216280F8" w14:textId="77777777" w:rsidTr="00B36BA7">
        <w:tc>
          <w:tcPr>
            <w:tcW w:w="0" w:type="auto"/>
            <w:gridSpan w:val="4"/>
          </w:tcPr>
          <w:p w14:paraId="6714BB4E" w14:textId="35EF9B04" w:rsidR="00B36BA7" w:rsidRPr="00B36BA7" w:rsidRDefault="00B36BA7" w:rsidP="00B53D2B">
            <w:pPr>
              <w:pStyle w:val="TableBody"/>
            </w:pPr>
            <w:r w:rsidRPr="00B36BA7">
              <w:t>Aged 50</w:t>
            </w:r>
            <w:r w:rsidR="00104EC0">
              <w:t>–</w:t>
            </w:r>
            <w:r w:rsidRPr="00B36BA7">
              <w:t>54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587; </w:t>
            </w:r>
            <w:r w:rsidR="002E730D">
              <w:t>c</w:t>
            </w:r>
            <w:r w:rsidRPr="00B36BA7">
              <w:t>ivilians: 2</w:t>
            </w:r>
            <w:r w:rsidR="00A82DCC">
              <w:t>,</w:t>
            </w:r>
            <w:r w:rsidRPr="00B36BA7">
              <w:t>207)</w:t>
            </w:r>
          </w:p>
        </w:tc>
      </w:tr>
      <w:tr w:rsidR="00B36BA7" w:rsidRPr="00003064" w14:paraId="49A45DEF" w14:textId="77777777" w:rsidTr="00165FC1">
        <w:tc>
          <w:tcPr>
            <w:tcW w:w="0" w:type="auto"/>
          </w:tcPr>
          <w:p w14:paraId="5AFA7791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55C9EED5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33.9</w:t>
            </w:r>
            <w:r w:rsidR="00104EC0">
              <w:t xml:space="preserve"> (</w:t>
            </w:r>
            <w:r w:rsidRPr="00B36BA7">
              <w:t>26.9</w:t>
            </w:r>
            <w:r w:rsidR="00104EC0">
              <w:t>–</w:t>
            </w:r>
            <w:r w:rsidRPr="00B36BA7">
              <w:t>40.9)</w:t>
            </w:r>
          </w:p>
        </w:tc>
        <w:tc>
          <w:tcPr>
            <w:tcW w:w="1829" w:type="dxa"/>
          </w:tcPr>
          <w:p w14:paraId="3EDC5691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24.6</w:t>
            </w:r>
            <w:r w:rsidR="00104EC0">
              <w:t xml:space="preserve"> (</w:t>
            </w:r>
            <w:r w:rsidRPr="00B36BA7">
              <w:t>21.3</w:t>
            </w:r>
            <w:r w:rsidR="00104EC0">
              <w:t>–</w:t>
            </w:r>
            <w:r w:rsidRPr="00B36BA7">
              <w:t>27.9)</w:t>
            </w:r>
          </w:p>
        </w:tc>
        <w:tc>
          <w:tcPr>
            <w:tcW w:w="2430" w:type="dxa"/>
          </w:tcPr>
          <w:p w14:paraId="25F1D5D0" w14:textId="6561B7FC" w:rsidR="00B36BA7" w:rsidRPr="00B36BA7" w:rsidRDefault="001E2FDF" w:rsidP="001267DD">
            <w:pPr>
              <w:pStyle w:val="TableBody"/>
              <w:jc w:val="right"/>
            </w:pPr>
            <w:r>
              <w:t>9.3</w:t>
            </w:r>
            <w:r w:rsidR="00104EC0">
              <w:t xml:space="preserve"> (</w:t>
            </w:r>
            <w:r>
              <w:t>&lt;.00</w:t>
            </w:r>
            <w:r w:rsidR="00B36BA7" w:rsidRPr="00B36BA7">
              <w:t>1)</w:t>
            </w:r>
          </w:p>
        </w:tc>
      </w:tr>
      <w:tr w:rsidR="00B36BA7" w:rsidRPr="00003064" w14:paraId="11A0DE16" w14:textId="77777777" w:rsidTr="00165FC1">
        <w:tc>
          <w:tcPr>
            <w:tcW w:w="0" w:type="auto"/>
          </w:tcPr>
          <w:p w14:paraId="41B47DB4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4447411A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8.9</w:t>
            </w:r>
            <w:r w:rsidR="00104EC0">
              <w:t xml:space="preserve"> (</w:t>
            </w:r>
            <w:r w:rsidRPr="00B36BA7">
              <w:t>4.3</w:t>
            </w:r>
            <w:r w:rsidR="00104EC0">
              <w:t>–</w:t>
            </w:r>
            <w:r w:rsidRPr="00B36BA7">
              <w:t>13.5)</w:t>
            </w:r>
          </w:p>
        </w:tc>
        <w:tc>
          <w:tcPr>
            <w:tcW w:w="1829" w:type="dxa"/>
          </w:tcPr>
          <w:p w14:paraId="7C994CB2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10.7</w:t>
            </w:r>
            <w:r w:rsidR="00104EC0">
              <w:t xml:space="preserve"> (</w:t>
            </w:r>
            <w:r w:rsidRPr="00B36BA7">
              <w:t>7.6</w:t>
            </w:r>
            <w:r w:rsidR="00104EC0">
              <w:t>–</w:t>
            </w:r>
            <w:r w:rsidRPr="00B36BA7">
              <w:t>13.8)</w:t>
            </w:r>
          </w:p>
        </w:tc>
        <w:tc>
          <w:tcPr>
            <w:tcW w:w="2430" w:type="dxa"/>
          </w:tcPr>
          <w:p w14:paraId="20204918" w14:textId="70DC1CE1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>
              <w:t>1.8</w:t>
            </w:r>
            <w:r w:rsidR="00104EC0">
              <w:t xml:space="preserve"> (</w:t>
            </w:r>
            <w:r w:rsidR="00B36BA7" w:rsidRPr="00B36BA7">
              <w:t>.17)</w:t>
            </w:r>
          </w:p>
        </w:tc>
      </w:tr>
      <w:tr w:rsidR="00B36BA7" w:rsidRPr="00003064" w14:paraId="0D27DC54" w14:textId="77777777" w:rsidTr="00B36BA7">
        <w:tc>
          <w:tcPr>
            <w:tcW w:w="0" w:type="auto"/>
            <w:gridSpan w:val="4"/>
          </w:tcPr>
          <w:p w14:paraId="6374A697" w14:textId="4EEAA7F5" w:rsidR="00B36BA7" w:rsidRPr="00B36BA7" w:rsidRDefault="00B36BA7" w:rsidP="00B53D2B">
            <w:pPr>
              <w:pStyle w:val="TableBody"/>
            </w:pPr>
            <w:r w:rsidRPr="00B36BA7">
              <w:t>Aged 55</w:t>
            </w:r>
            <w:r w:rsidR="00104EC0">
              <w:t>–</w:t>
            </w:r>
            <w:r w:rsidRPr="00B36BA7">
              <w:t>59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1</w:t>
            </w:r>
            <w:r w:rsidR="00A82DCC">
              <w:t>,</w:t>
            </w:r>
            <w:r w:rsidRPr="00B36BA7">
              <w:t xml:space="preserve">160; </w:t>
            </w:r>
            <w:r w:rsidR="002E730D">
              <w:t>c</w:t>
            </w:r>
            <w:r w:rsidRPr="00B36BA7">
              <w:t>ivilians: 3</w:t>
            </w:r>
            <w:r w:rsidR="00A82DCC">
              <w:t>,</w:t>
            </w:r>
            <w:r w:rsidRPr="00B36BA7">
              <w:t>423)</w:t>
            </w:r>
          </w:p>
        </w:tc>
      </w:tr>
      <w:tr w:rsidR="00B36BA7" w:rsidRPr="00003064" w14:paraId="7637F347" w14:textId="77777777" w:rsidTr="00165FC1">
        <w:tc>
          <w:tcPr>
            <w:tcW w:w="0" w:type="auto"/>
          </w:tcPr>
          <w:p w14:paraId="4D3C4474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1C1AE9F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28.6</w:t>
            </w:r>
            <w:r w:rsidR="00104EC0">
              <w:t xml:space="preserve"> (</w:t>
            </w:r>
            <w:r w:rsidRPr="00B36BA7">
              <w:t>24.2</w:t>
            </w:r>
            <w:r w:rsidR="00104EC0">
              <w:t>–</w:t>
            </w:r>
            <w:r w:rsidRPr="00B36BA7">
              <w:t>33.0)</w:t>
            </w:r>
          </w:p>
        </w:tc>
        <w:tc>
          <w:tcPr>
            <w:tcW w:w="1829" w:type="dxa"/>
          </w:tcPr>
          <w:p w14:paraId="4F8F4C3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20.5</w:t>
            </w:r>
            <w:r w:rsidR="00104EC0">
              <w:t xml:space="preserve"> (</w:t>
            </w:r>
            <w:r w:rsidRPr="00B36BA7">
              <w:t>17.9</w:t>
            </w:r>
            <w:r w:rsidR="00104EC0">
              <w:t>–</w:t>
            </w:r>
            <w:r w:rsidRPr="00B36BA7">
              <w:t>23.0)</w:t>
            </w:r>
          </w:p>
        </w:tc>
        <w:tc>
          <w:tcPr>
            <w:tcW w:w="2430" w:type="dxa"/>
          </w:tcPr>
          <w:p w14:paraId="476B30B2" w14:textId="474CD7E1" w:rsidR="00B36BA7" w:rsidRPr="00B36BA7" w:rsidRDefault="00B36BA7" w:rsidP="001267DD">
            <w:pPr>
              <w:pStyle w:val="TableBody"/>
              <w:jc w:val="right"/>
            </w:pPr>
            <w:r w:rsidRPr="00B36BA7">
              <w:t>8.1</w:t>
            </w:r>
            <w:r w:rsidR="00104EC0">
              <w:t xml:space="preserve"> (</w:t>
            </w:r>
            <w:r w:rsidR="004960E7">
              <w:t>&lt;.00</w:t>
            </w:r>
            <w:r w:rsidRPr="00B36BA7">
              <w:t>1)</w:t>
            </w:r>
          </w:p>
        </w:tc>
      </w:tr>
      <w:tr w:rsidR="00B36BA7" w:rsidRPr="00003064" w14:paraId="0EFEF9A9" w14:textId="77777777" w:rsidTr="00165FC1">
        <w:tc>
          <w:tcPr>
            <w:tcW w:w="0" w:type="auto"/>
          </w:tcPr>
          <w:p w14:paraId="5B7CEA18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622D8BEF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11.2</w:t>
            </w:r>
            <w:r w:rsidR="00104EC0">
              <w:t xml:space="preserve"> (</w:t>
            </w:r>
            <w:r w:rsidRPr="00B36BA7">
              <w:t>7.9</w:t>
            </w:r>
            <w:r w:rsidR="00104EC0">
              <w:t>–</w:t>
            </w:r>
            <w:r w:rsidRPr="00B36BA7">
              <w:t>14.4)</w:t>
            </w:r>
          </w:p>
        </w:tc>
        <w:tc>
          <w:tcPr>
            <w:tcW w:w="1829" w:type="dxa"/>
          </w:tcPr>
          <w:p w14:paraId="085E3B4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9.5</w:t>
            </w:r>
            <w:r w:rsidR="00104EC0">
              <w:t xml:space="preserve"> (</w:t>
            </w:r>
            <w:r w:rsidRPr="00B36BA7">
              <w:t>7.5</w:t>
            </w:r>
            <w:r w:rsidR="00104EC0">
              <w:t>–</w:t>
            </w:r>
            <w:r w:rsidRPr="00B36BA7">
              <w:t>11.5)</w:t>
            </w:r>
          </w:p>
        </w:tc>
        <w:tc>
          <w:tcPr>
            <w:tcW w:w="2430" w:type="dxa"/>
          </w:tcPr>
          <w:p w14:paraId="2214B20A" w14:textId="6A029B31" w:rsidR="00B36BA7" w:rsidRPr="00B36BA7" w:rsidRDefault="00B36BA7" w:rsidP="00863255">
            <w:pPr>
              <w:pStyle w:val="TableBody"/>
              <w:jc w:val="right"/>
            </w:pPr>
            <w:r w:rsidRPr="00B36BA7">
              <w:t>1.7</w:t>
            </w:r>
            <w:r w:rsidR="00104EC0">
              <w:t xml:space="preserve"> (</w:t>
            </w:r>
            <w:r w:rsidR="004960E7">
              <w:t>.00</w:t>
            </w:r>
            <w:r w:rsidRPr="00B36BA7">
              <w:t>4)</w:t>
            </w:r>
          </w:p>
        </w:tc>
      </w:tr>
      <w:tr w:rsidR="00B36BA7" w:rsidRPr="00003064" w14:paraId="67DD6C33" w14:textId="77777777" w:rsidTr="00B36BA7">
        <w:tc>
          <w:tcPr>
            <w:tcW w:w="0" w:type="auto"/>
            <w:gridSpan w:val="4"/>
          </w:tcPr>
          <w:p w14:paraId="66BC7B92" w14:textId="6B719AFE" w:rsidR="00B36BA7" w:rsidRPr="00B36BA7" w:rsidRDefault="00B36BA7" w:rsidP="00B53D2B">
            <w:pPr>
              <w:pStyle w:val="TableBody"/>
            </w:pPr>
            <w:r w:rsidRPr="00B36BA7">
              <w:t>Aged 60</w:t>
            </w:r>
            <w:r w:rsidR="00104EC0">
              <w:t>–</w:t>
            </w:r>
            <w:r w:rsidRPr="00B36BA7">
              <w:t>64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2</w:t>
            </w:r>
            <w:r w:rsidR="00A82DCC">
              <w:t>,</w:t>
            </w:r>
            <w:r w:rsidRPr="00B36BA7">
              <w:t xml:space="preserve">888; </w:t>
            </w:r>
            <w:r w:rsidR="002E730D">
              <w:t>c</w:t>
            </w:r>
            <w:r w:rsidRPr="00B36BA7">
              <w:t>ivilians: 3</w:t>
            </w:r>
            <w:r w:rsidR="00A82DCC">
              <w:t>,</w:t>
            </w:r>
            <w:r w:rsidRPr="00B36BA7">
              <w:t>745)</w:t>
            </w:r>
          </w:p>
        </w:tc>
      </w:tr>
      <w:tr w:rsidR="00B36BA7" w:rsidRPr="00003064" w14:paraId="7B685067" w14:textId="77777777" w:rsidTr="00165FC1">
        <w:tc>
          <w:tcPr>
            <w:tcW w:w="0" w:type="auto"/>
          </w:tcPr>
          <w:p w14:paraId="348CCA67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183D9E2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18.2</w:t>
            </w:r>
            <w:r w:rsidR="00104EC0">
              <w:t xml:space="preserve"> (</w:t>
            </w:r>
            <w:r w:rsidRPr="00B36BA7">
              <w:t>15.8</w:t>
            </w:r>
            <w:r w:rsidR="00104EC0">
              <w:t>–</w:t>
            </w:r>
            <w:r w:rsidRPr="00B36BA7">
              <w:t>20.6)</w:t>
            </w:r>
          </w:p>
        </w:tc>
        <w:tc>
          <w:tcPr>
            <w:tcW w:w="1829" w:type="dxa"/>
          </w:tcPr>
          <w:p w14:paraId="0EE8CB49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15.9</w:t>
            </w:r>
            <w:r w:rsidR="00104EC0">
              <w:t xml:space="preserve"> (</w:t>
            </w:r>
            <w:r w:rsidRPr="00B36BA7">
              <w:t>13.6</w:t>
            </w:r>
            <w:r w:rsidR="00104EC0">
              <w:t>–</w:t>
            </w:r>
            <w:r w:rsidRPr="00B36BA7">
              <w:t>18.1)</w:t>
            </w:r>
          </w:p>
        </w:tc>
        <w:tc>
          <w:tcPr>
            <w:tcW w:w="2430" w:type="dxa"/>
          </w:tcPr>
          <w:p w14:paraId="13CB5AD5" w14:textId="01089972" w:rsidR="00B36BA7" w:rsidRPr="00B36BA7" w:rsidRDefault="00B36BA7" w:rsidP="00863255">
            <w:pPr>
              <w:pStyle w:val="TableBody"/>
              <w:jc w:val="right"/>
            </w:pPr>
            <w:r w:rsidRPr="00B36BA7">
              <w:t>2.3</w:t>
            </w:r>
            <w:r w:rsidR="001E2FDF">
              <w:t xml:space="preserve"> </w:t>
            </w:r>
            <w:r w:rsidR="00104EC0">
              <w:t>(</w:t>
            </w:r>
            <w:r w:rsidR="004960E7">
              <w:t>&lt;.00</w:t>
            </w:r>
            <w:r w:rsidRPr="00B36BA7">
              <w:t>1)</w:t>
            </w:r>
          </w:p>
        </w:tc>
      </w:tr>
      <w:tr w:rsidR="00B36BA7" w:rsidRPr="00003064" w14:paraId="040A7C35" w14:textId="77777777" w:rsidTr="00165FC1">
        <w:tc>
          <w:tcPr>
            <w:tcW w:w="0" w:type="auto"/>
          </w:tcPr>
          <w:p w14:paraId="6BE17401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432C3C7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6.6</w:t>
            </w:r>
            <w:r w:rsidR="00104EC0">
              <w:t xml:space="preserve"> (</w:t>
            </w:r>
            <w:r w:rsidRPr="00B36BA7">
              <w:t>5.0</w:t>
            </w:r>
            <w:r w:rsidR="00104EC0">
              <w:t>–</w:t>
            </w:r>
            <w:r w:rsidRPr="00B36BA7">
              <w:t>8.3)</w:t>
            </w:r>
          </w:p>
        </w:tc>
        <w:tc>
          <w:tcPr>
            <w:tcW w:w="1829" w:type="dxa"/>
          </w:tcPr>
          <w:p w14:paraId="131906B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5.6</w:t>
            </w:r>
            <w:r w:rsidR="00104EC0">
              <w:t xml:space="preserve"> (</w:t>
            </w:r>
            <w:r w:rsidRPr="00B36BA7">
              <w:t>4.0</w:t>
            </w:r>
            <w:r w:rsidR="00104EC0">
              <w:t>–</w:t>
            </w:r>
            <w:r w:rsidRPr="00B36BA7">
              <w:t>7.2)</w:t>
            </w:r>
          </w:p>
        </w:tc>
        <w:tc>
          <w:tcPr>
            <w:tcW w:w="2430" w:type="dxa"/>
          </w:tcPr>
          <w:p w14:paraId="42244226" w14:textId="41F35A71" w:rsidR="00B36BA7" w:rsidRPr="00B36BA7" w:rsidRDefault="00B36BA7" w:rsidP="00863255">
            <w:pPr>
              <w:pStyle w:val="TableBody"/>
              <w:jc w:val="right"/>
            </w:pPr>
            <w:r w:rsidRPr="00B36BA7">
              <w:t>1.0</w:t>
            </w:r>
            <w:r w:rsidR="001E2FDF">
              <w:t xml:space="preserve"> </w:t>
            </w:r>
            <w:r w:rsidR="00104EC0">
              <w:t>(</w:t>
            </w:r>
            <w:r w:rsidRPr="00B36BA7">
              <w:t>.15)</w:t>
            </w:r>
          </w:p>
        </w:tc>
      </w:tr>
      <w:tr w:rsidR="00B36BA7" w:rsidRPr="00003064" w14:paraId="6F352E33" w14:textId="77777777" w:rsidTr="00B36BA7">
        <w:tc>
          <w:tcPr>
            <w:tcW w:w="0" w:type="auto"/>
            <w:gridSpan w:val="4"/>
          </w:tcPr>
          <w:p w14:paraId="214BACE9" w14:textId="78F50945" w:rsidR="00B36BA7" w:rsidRPr="00B36BA7" w:rsidRDefault="00B36BA7" w:rsidP="00B53D2B">
            <w:pPr>
              <w:pStyle w:val="TableBody"/>
            </w:pPr>
            <w:r w:rsidRPr="00B36BA7">
              <w:t>Aged 65</w:t>
            </w:r>
            <w:r w:rsidR="00104EC0">
              <w:t>–</w:t>
            </w:r>
            <w:r w:rsidRPr="00B36BA7">
              <w:t>69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3</w:t>
            </w:r>
            <w:r w:rsidR="00A82DCC">
              <w:t>,</w:t>
            </w:r>
            <w:r w:rsidRPr="00B36BA7">
              <w:t xml:space="preserve">623; </w:t>
            </w:r>
            <w:r w:rsidR="002E730D">
              <w:t>c</w:t>
            </w:r>
            <w:r w:rsidRPr="00B36BA7">
              <w:t>ivilians: 3</w:t>
            </w:r>
            <w:r w:rsidR="00A82DCC">
              <w:t>,</w:t>
            </w:r>
            <w:r w:rsidRPr="00B36BA7">
              <w:t>733)</w:t>
            </w:r>
          </w:p>
        </w:tc>
      </w:tr>
      <w:tr w:rsidR="00B36BA7" w:rsidRPr="00003064" w14:paraId="426C931C" w14:textId="77777777" w:rsidTr="00165FC1">
        <w:tc>
          <w:tcPr>
            <w:tcW w:w="0" w:type="auto"/>
          </w:tcPr>
          <w:p w14:paraId="663A4646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64A6CD0F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14.3</w:t>
            </w:r>
            <w:r w:rsidR="00104EC0">
              <w:t xml:space="preserve"> (</w:t>
            </w:r>
            <w:r w:rsidRPr="00B36BA7">
              <w:t>12.2</w:t>
            </w:r>
            <w:r w:rsidR="00104EC0">
              <w:t>–</w:t>
            </w:r>
            <w:r w:rsidRPr="00B36BA7">
              <w:t>16.3)</w:t>
            </w:r>
          </w:p>
        </w:tc>
        <w:tc>
          <w:tcPr>
            <w:tcW w:w="1829" w:type="dxa"/>
          </w:tcPr>
          <w:p w14:paraId="6E15AC49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11.7</w:t>
            </w:r>
            <w:r w:rsidR="00104EC0">
              <w:t xml:space="preserve"> (</w:t>
            </w:r>
            <w:r w:rsidRPr="00B36BA7">
              <w:t>9.9</w:t>
            </w:r>
            <w:r w:rsidR="00104EC0">
              <w:t>–</w:t>
            </w:r>
            <w:r w:rsidRPr="00B36BA7">
              <w:t>13.5)</w:t>
            </w:r>
          </w:p>
        </w:tc>
        <w:tc>
          <w:tcPr>
            <w:tcW w:w="2430" w:type="dxa"/>
          </w:tcPr>
          <w:p w14:paraId="507F65AE" w14:textId="2FE18B74" w:rsidR="00B36BA7" w:rsidRPr="00B36BA7" w:rsidRDefault="00B36BA7" w:rsidP="001267DD">
            <w:pPr>
              <w:pStyle w:val="TableBody"/>
              <w:jc w:val="right"/>
            </w:pPr>
            <w:r w:rsidRPr="00B36BA7">
              <w:t>2.6</w:t>
            </w:r>
            <w:r w:rsidR="001E2FDF">
              <w:t xml:space="preserve"> </w:t>
            </w:r>
            <w:r w:rsidR="00104EC0">
              <w:t>(</w:t>
            </w:r>
            <w:r w:rsidR="004960E7">
              <w:t>.0</w:t>
            </w:r>
            <w:r w:rsidRPr="00B36BA7">
              <w:t>4)</w:t>
            </w:r>
          </w:p>
        </w:tc>
      </w:tr>
      <w:tr w:rsidR="00B36BA7" w:rsidRPr="00003064" w14:paraId="0F856A85" w14:textId="77777777" w:rsidTr="00165FC1">
        <w:tc>
          <w:tcPr>
            <w:tcW w:w="0" w:type="auto"/>
          </w:tcPr>
          <w:p w14:paraId="5A547D46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7656DA0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3.9</w:t>
            </w:r>
            <w:r w:rsidR="00104EC0">
              <w:t xml:space="preserve"> (</w:t>
            </w:r>
            <w:r w:rsidRPr="00B36BA7">
              <w:t>3.0</w:t>
            </w:r>
            <w:r w:rsidR="00104EC0">
              <w:t>–</w:t>
            </w:r>
            <w:r w:rsidRPr="00B36BA7">
              <w:t>4.8)</w:t>
            </w:r>
          </w:p>
        </w:tc>
        <w:tc>
          <w:tcPr>
            <w:tcW w:w="1829" w:type="dxa"/>
          </w:tcPr>
          <w:p w14:paraId="7CF7BC3F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4.4</w:t>
            </w:r>
            <w:r w:rsidR="00104EC0">
              <w:t xml:space="preserve"> (</w:t>
            </w:r>
            <w:r w:rsidRPr="00B36BA7">
              <w:t>3.3</w:t>
            </w:r>
            <w:r w:rsidR="00104EC0">
              <w:t>–</w:t>
            </w:r>
            <w:r w:rsidRPr="00B36BA7">
              <w:t>5.4)</w:t>
            </w:r>
          </w:p>
        </w:tc>
        <w:tc>
          <w:tcPr>
            <w:tcW w:w="2430" w:type="dxa"/>
          </w:tcPr>
          <w:p w14:paraId="46FDBE96" w14:textId="7AAF9D61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0.5</w:t>
            </w:r>
            <w:r>
              <w:t xml:space="preserve"> </w:t>
            </w:r>
            <w:r w:rsidR="00104EC0">
              <w:t>(</w:t>
            </w:r>
            <w:r w:rsidR="00B36BA7" w:rsidRPr="00B36BA7">
              <w:t>.25)</w:t>
            </w:r>
          </w:p>
        </w:tc>
      </w:tr>
      <w:tr w:rsidR="00B36BA7" w:rsidRPr="00003064" w14:paraId="130D9300" w14:textId="77777777" w:rsidTr="00B36BA7">
        <w:tc>
          <w:tcPr>
            <w:tcW w:w="0" w:type="auto"/>
            <w:gridSpan w:val="4"/>
          </w:tcPr>
          <w:p w14:paraId="0C54249F" w14:textId="50435BC3" w:rsidR="00B36BA7" w:rsidRPr="00B36BA7" w:rsidRDefault="00B36BA7" w:rsidP="00B53D2B">
            <w:pPr>
              <w:pStyle w:val="TableBody"/>
            </w:pPr>
            <w:r w:rsidRPr="00B36BA7">
              <w:t>Aged 70</w:t>
            </w:r>
            <w:r w:rsidR="00104EC0">
              <w:t>–</w:t>
            </w:r>
            <w:r w:rsidRPr="00B36BA7">
              <w:t>74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3</w:t>
            </w:r>
            <w:r w:rsidR="00A82DCC">
              <w:t>,</w:t>
            </w:r>
            <w:r w:rsidRPr="00B36BA7">
              <w:t xml:space="preserve">462; </w:t>
            </w:r>
            <w:r w:rsidR="002E730D">
              <w:t>c</w:t>
            </w:r>
            <w:r w:rsidRPr="00B36BA7">
              <w:t>ivilians: 3</w:t>
            </w:r>
            <w:r w:rsidR="00A32027">
              <w:t>,</w:t>
            </w:r>
            <w:r w:rsidRPr="00B36BA7">
              <w:t>223</w:t>
            </w:r>
          </w:p>
        </w:tc>
      </w:tr>
      <w:tr w:rsidR="00B36BA7" w:rsidRPr="00003064" w14:paraId="63807882" w14:textId="77777777" w:rsidTr="00165FC1">
        <w:tc>
          <w:tcPr>
            <w:tcW w:w="0" w:type="auto"/>
          </w:tcPr>
          <w:p w14:paraId="0ACD1310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7860F8C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8.5</w:t>
            </w:r>
            <w:r w:rsidR="00104EC0">
              <w:t xml:space="preserve"> (</w:t>
            </w:r>
            <w:r w:rsidRPr="00B36BA7">
              <w:t>7.0</w:t>
            </w:r>
            <w:r w:rsidR="00104EC0">
              <w:t>–</w:t>
            </w:r>
            <w:r w:rsidRPr="00B36BA7">
              <w:t>10.1)</w:t>
            </w:r>
          </w:p>
        </w:tc>
        <w:tc>
          <w:tcPr>
            <w:tcW w:w="1829" w:type="dxa"/>
          </w:tcPr>
          <w:p w14:paraId="3B35757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7.2</w:t>
            </w:r>
            <w:r w:rsidR="00104EC0">
              <w:t xml:space="preserve"> (</w:t>
            </w:r>
            <w:r w:rsidRPr="00B36BA7">
              <w:t>5.8</w:t>
            </w:r>
            <w:r w:rsidR="00104EC0">
              <w:t>–</w:t>
            </w:r>
            <w:r w:rsidRPr="00B36BA7">
              <w:t>8.7)</w:t>
            </w:r>
          </w:p>
        </w:tc>
        <w:tc>
          <w:tcPr>
            <w:tcW w:w="2430" w:type="dxa"/>
          </w:tcPr>
          <w:p w14:paraId="0CE90C10" w14:textId="1B9E2E36" w:rsidR="00B36BA7" w:rsidRPr="00B36BA7" w:rsidRDefault="00B36BA7" w:rsidP="001267DD">
            <w:pPr>
              <w:pStyle w:val="TableBody"/>
              <w:jc w:val="right"/>
            </w:pPr>
            <w:r w:rsidRPr="00B36BA7">
              <w:t>1.3</w:t>
            </w:r>
            <w:r w:rsidR="00104EC0">
              <w:t xml:space="preserve"> (</w:t>
            </w:r>
            <w:r w:rsidRPr="00B36BA7">
              <w:t>.13)</w:t>
            </w:r>
          </w:p>
        </w:tc>
      </w:tr>
      <w:tr w:rsidR="00B36BA7" w:rsidRPr="00003064" w14:paraId="7CE41F7C" w14:textId="77777777" w:rsidTr="00165FC1">
        <w:tc>
          <w:tcPr>
            <w:tcW w:w="0" w:type="auto"/>
          </w:tcPr>
          <w:p w14:paraId="529C03FE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46520F4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2.9</w:t>
            </w:r>
            <w:r w:rsidR="00104EC0">
              <w:t xml:space="preserve"> (</w:t>
            </w:r>
            <w:r w:rsidRPr="00B36BA7">
              <w:t>1.9</w:t>
            </w:r>
            <w:r w:rsidR="00104EC0">
              <w:t>–</w:t>
            </w:r>
            <w:r w:rsidRPr="00B36BA7">
              <w:t>3.9)</w:t>
            </w:r>
          </w:p>
        </w:tc>
        <w:tc>
          <w:tcPr>
            <w:tcW w:w="1829" w:type="dxa"/>
          </w:tcPr>
          <w:p w14:paraId="5520CEC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2.5</w:t>
            </w:r>
            <w:r w:rsidR="00104EC0">
              <w:t xml:space="preserve"> (</w:t>
            </w:r>
            <w:r w:rsidRPr="00B36BA7">
              <w:t>1.1</w:t>
            </w:r>
            <w:r w:rsidR="00104EC0">
              <w:t>–</w:t>
            </w:r>
            <w:r w:rsidRPr="00B36BA7">
              <w:t>3.9)</w:t>
            </w:r>
          </w:p>
        </w:tc>
        <w:tc>
          <w:tcPr>
            <w:tcW w:w="2430" w:type="dxa"/>
          </w:tcPr>
          <w:p w14:paraId="66A902FA" w14:textId="1E5F8272" w:rsidR="00B36BA7" w:rsidRPr="00B36BA7" w:rsidRDefault="00B36BA7" w:rsidP="001267DD">
            <w:pPr>
              <w:pStyle w:val="TableBody"/>
              <w:jc w:val="right"/>
            </w:pPr>
            <w:r w:rsidRPr="00B36BA7">
              <w:t>0.4</w:t>
            </w:r>
            <w:r w:rsidR="001E2FDF">
              <w:t xml:space="preserve"> </w:t>
            </w:r>
            <w:r w:rsidR="00104EC0">
              <w:t>(</w:t>
            </w:r>
            <w:r w:rsidRPr="00B36BA7">
              <w:t>.81)</w:t>
            </w:r>
          </w:p>
        </w:tc>
      </w:tr>
      <w:tr w:rsidR="00B36BA7" w:rsidRPr="00003064" w14:paraId="424DAE2B" w14:textId="77777777" w:rsidTr="00B36BA7">
        <w:tc>
          <w:tcPr>
            <w:tcW w:w="0" w:type="auto"/>
            <w:gridSpan w:val="4"/>
          </w:tcPr>
          <w:p w14:paraId="5698E31D" w14:textId="28794836" w:rsidR="00B36BA7" w:rsidRPr="00B36BA7" w:rsidRDefault="00B36BA7" w:rsidP="00B53D2B">
            <w:pPr>
              <w:pStyle w:val="TableBody"/>
            </w:pPr>
            <w:r w:rsidRPr="00B36BA7">
              <w:t>Aged 75</w:t>
            </w:r>
            <w:r w:rsidR="00104EC0">
              <w:t>–</w:t>
            </w:r>
            <w:r w:rsidRPr="00B36BA7">
              <w:t>79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3</w:t>
            </w:r>
            <w:r w:rsidR="00A82DCC">
              <w:t>,</w:t>
            </w:r>
            <w:r w:rsidRPr="00B36BA7">
              <w:t xml:space="preserve">756; </w:t>
            </w:r>
            <w:r w:rsidR="002E730D">
              <w:t>c</w:t>
            </w:r>
            <w:r w:rsidRPr="00B36BA7">
              <w:t>ivilians: 2</w:t>
            </w:r>
            <w:r w:rsidR="00A82DCC">
              <w:t>,</w:t>
            </w:r>
            <w:r w:rsidRPr="00B36BA7">
              <w:t>056)</w:t>
            </w:r>
          </w:p>
        </w:tc>
      </w:tr>
      <w:tr w:rsidR="00B36BA7" w:rsidRPr="00003064" w14:paraId="6074FCE4" w14:textId="77777777" w:rsidTr="00165FC1">
        <w:tc>
          <w:tcPr>
            <w:tcW w:w="0" w:type="auto"/>
          </w:tcPr>
          <w:p w14:paraId="391F9145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0B14E241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6.9</w:t>
            </w:r>
            <w:r w:rsidR="00104EC0">
              <w:t xml:space="preserve"> (</w:t>
            </w:r>
            <w:r w:rsidRPr="00B36BA7">
              <w:t>5.1</w:t>
            </w:r>
            <w:r w:rsidR="00104EC0">
              <w:t>–</w:t>
            </w:r>
            <w:r w:rsidRPr="00B36BA7">
              <w:t>8.8)</w:t>
            </w:r>
          </w:p>
        </w:tc>
        <w:tc>
          <w:tcPr>
            <w:tcW w:w="1829" w:type="dxa"/>
          </w:tcPr>
          <w:p w14:paraId="3B389774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4.6</w:t>
            </w:r>
            <w:r w:rsidR="00104EC0">
              <w:t xml:space="preserve"> (</w:t>
            </w:r>
            <w:r w:rsidRPr="00B36BA7">
              <w:t>3.1</w:t>
            </w:r>
            <w:r w:rsidR="00104EC0">
              <w:t>–</w:t>
            </w:r>
            <w:r w:rsidRPr="00B36BA7">
              <w:t>6.1)</w:t>
            </w:r>
          </w:p>
        </w:tc>
        <w:tc>
          <w:tcPr>
            <w:tcW w:w="2430" w:type="dxa"/>
          </w:tcPr>
          <w:p w14:paraId="05170DB1" w14:textId="511C0510" w:rsidR="00B36BA7" w:rsidRPr="00B36BA7" w:rsidRDefault="00B36BA7" w:rsidP="001267DD">
            <w:pPr>
              <w:pStyle w:val="TableBody"/>
              <w:jc w:val="right"/>
            </w:pPr>
            <w:r w:rsidRPr="00B36BA7">
              <w:t>2.3</w:t>
            </w:r>
            <w:r w:rsidR="001E2FDF">
              <w:t xml:space="preserve"> </w:t>
            </w:r>
            <w:r w:rsidR="00104EC0">
              <w:t>(</w:t>
            </w:r>
            <w:r w:rsidRPr="00B36BA7">
              <w:t>.45)</w:t>
            </w:r>
          </w:p>
        </w:tc>
      </w:tr>
      <w:tr w:rsidR="00B36BA7" w:rsidRPr="00003064" w14:paraId="478C9BE7" w14:textId="77777777" w:rsidTr="00165FC1">
        <w:tc>
          <w:tcPr>
            <w:tcW w:w="0" w:type="auto"/>
          </w:tcPr>
          <w:p w14:paraId="03169C83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157EED5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1.1</w:t>
            </w:r>
            <w:r w:rsidR="00104EC0">
              <w:t xml:space="preserve"> (</w:t>
            </w:r>
            <w:r w:rsidRPr="00B36BA7">
              <w:t>0.7</w:t>
            </w:r>
            <w:r w:rsidR="00104EC0">
              <w:t>–</w:t>
            </w:r>
            <w:r w:rsidRPr="00B36BA7">
              <w:t>1.6)</w:t>
            </w:r>
          </w:p>
        </w:tc>
        <w:tc>
          <w:tcPr>
            <w:tcW w:w="1829" w:type="dxa"/>
          </w:tcPr>
          <w:p w14:paraId="4164BCD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1.9</w:t>
            </w:r>
            <w:r w:rsidR="00104EC0">
              <w:t xml:space="preserve"> (</w:t>
            </w:r>
            <w:r w:rsidRPr="00B36BA7">
              <w:t>1.0</w:t>
            </w:r>
            <w:r w:rsidR="00104EC0">
              <w:t>–</w:t>
            </w:r>
            <w:r w:rsidRPr="00B36BA7">
              <w:t>2.9)</w:t>
            </w:r>
          </w:p>
        </w:tc>
        <w:tc>
          <w:tcPr>
            <w:tcW w:w="2430" w:type="dxa"/>
          </w:tcPr>
          <w:p w14:paraId="50AE3DFB" w14:textId="3AFB12C0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0.8</w:t>
            </w:r>
            <w:r>
              <w:t xml:space="preserve"> </w:t>
            </w:r>
            <w:r w:rsidR="00104EC0">
              <w:t>(</w:t>
            </w:r>
            <w:r w:rsidR="00B36BA7" w:rsidRPr="00B36BA7">
              <w:t>.97)</w:t>
            </w:r>
          </w:p>
        </w:tc>
      </w:tr>
      <w:tr w:rsidR="00B36BA7" w:rsidRPr="00003064" w14:paraId="26BBDF9A" w14:textId="77777777" w:rsidTr="00B36BA7">
        <w:tc>
          <w:tcPr>
            <w:tcW w:w="0" w:type="auto"/>
            <w:gridSpan w:val="4"/>
          </w:tcPr>
          <w:p w14:paraId="7845BEF6" w14:textId="4FD41A48" w:rsidR="00B36BA7" w:rsidRPr="00B36BA7" w:rsidRDefault="00B36BA7" w:rsidP="00AD4D36">
            <w:pPr>
              <w:pStyle w:val="TableBody"/>
            </w:pPr>
            <w:r w:rsidRPr="00B36BA7">
              <w:t xml:space="preserve">Aged 80 years </w:t>
            </w:r>
            <w:r w:rsidR="00AD4D36">
              <w:t>or</w:t>
            </w:r>
            <w:r w:rsidR="00AD4D36" w:rsidRPr="00B36BA7">
              <w:t xml:space="preserve"> </w:t>
            </w:r>
            <w:r w:rsidRPr="00B36BA7">
              <w:t>older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5</w:t>
            </w:r>
            <w:r w:rsidR="00A82DCC">
              <w:t>,</w:t>
            </w:r>
            <w:r w:rsidRPr="00B36BA7">
              <w:t xml:space="preserve">857; </w:t>
            </w:r>
            <w:r w:rsidR="002E730D">
              <w:t>c</w:t>
            </w:r>
            <w:r w:rsidRPr="00B36BA7">
              <w:t>ivilians: 1</w:t>
            </w:r>
            <w:r w:rsidR="00A82DCC">
              <w:t>,</w:t>
            </w:r>
            <w:r w:rsidRPr="00B36BA7">
              <w:t>773)</w:t>
            </w:r>
          </w:p>
        </w:tc>
      </w:tr>
      <w:tr w:rsidR="00B36BA7" w:rsidRPr="00003064" w14:paraId="03BEAFDF" w14:textId="77777777" w:rsidTr="00165FC1">
        <w:tc>
          <w:tcPr>
            <w:tcW w:w="0" w:type="auto"/>
          </w:tcPr>
          <w:p w14:paraId="107DD0B8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45BCD80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2.1</w:t>
            </w:r>
            <w:r w:rsidR="00104EC0">
              <w:t xml:space="preserve"> (</w:t>
            </w:r>
            <w:r w:rsidRPr="00B36BA7">
              <w:t>1.5</w:t>
            </w:r>
            <w:r w:rsidR="00104EC0">
              <w:t>–</w:t>
            </w:r>
            <w:r w:rsidRPr="00B36BA7">
              <w:t>2.6)</w:t>
            </w:r>
          </w:p>
        </w:tc>
        <w:tc>
          <w:tcPr>
            <w:tcW w:w="1829" w:type="dxa"/>
          </w:tcPr>
          <w:p w14:paraId="78B8F67C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1.3</w:t>
            </w:r>
            <w:r w:rsidR="00104EC0">
              <w:t xml:space="preserve"> (</w:t>
            </w:r>
            <w:r w:rsidRPr="00B36BA7">
              <w:t>0.7</w:t>
            </w:r>
            <w:r w:rsidR="00104EC0">
              <w:t>–</w:t>
            </w:r>
            <w:r w:rsidRPr="00B36BA7">
              <w:t>1.9)</w:t>
            </w:r>
          </w:p>
        </w:tc>
        <w:tc>
          <w:tcPr>
            <w:tcW w:w="2430" w:type="dxa"/>
          </w:tcPr>
          <w:p w14:paraId="6AD4E0BD" w14:textId="17010DC2" w:rsidR="00B36BA7" w:rsidRPr="00B36BA7" w:rsidRDefault="00B36BA7" w:rsidP="00863255">
            <w:pPr>
              <w:pStyle w:val="TableBody"/>
              <w:jc w:val="right"/>
            </w:pPr>
            <w:r w:rsidRPr="00B36BA7">
              <w:t>0.8</w:t>
            </w:r>
            <w:r w:rsidR="001E2FDF">
              <w:t xml:space="preserve"> </w:t>
            </w:r>
            <w:r w:rsidR="00104EC0">
              <w:t>(</w:t>
            </w:r>
            <w:r w:rsidRPr="00B36BA7">
              <w:t>.16)</w:t>
            </w:r>
          </w:p>
        </w:tc>
      </w:tr>
      <w:tr w:rsidR="00B36BA7" w:rsidRPr="00003064" w14:paraId="461E3AB7" w14:textId="77777777" w:rsidTr="00165FC1">
        <w:tc>
          <w:tcPr>
            <w:tcW w:w="0" w:type="auto"/>
          </w:tcPr>
          <w:p w14:paraId="456D9F34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198179A4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0.5</w:t>
            </w:r>
            <w:r w:rsidR="00104EC0">
              <w:t xml:space="preserve"> (</w:t>
            </w:r>
            <w:r w:rsidRPr="00B36BA7">
              <w:t>0.3</w:t>
            </w:r>
            <w:r w:rsidR="00104EC0">
              <w:t>–</w:t>
            </w:r>
            <w:r w:rsidRPr="00B36BA7">
              <w:t>0.8)</w:t>
            </w:r>
          </w:p>
        </w:tc>
        <w:tc>
          <w:tcPr>
            <w:tcW w:w="1829" w:type="dxa"/>
          </w:tcPr>
          <w:p w14:paraId="172443B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0.7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1.4)</w:t>
            </w:r>
          </w:p>
        </w:tc>
        <w:tc>
          <w:tcPr>
            <w:tcW w:w="2430" w:type="dxa"/>
          </w:tcPr>
          <w:p w14:paraId="6545E991" w14:textId="1E797789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0.2</w:t>
            </w:r>
            <w:r>
              <w:t xml:space="preserve"> </w:t>
            </w:r>
            <w:r w:rsidR="00104EC0">
              <w:t>(</w:t>
            </w:r>
            <w:r w:rsidR="00B36BA7" w:rsidRPr="00B36BA7">
              <w:t>.24)</w:t>
            </w:r>
          </w:p>
        </w:tc>
      </w:tr>
      <w:tr w:rsidR="00B36BA7" w:rsidRPr="00003064" w14:paraId="15E8C7C5" w14:textId="77777777" w:rsidTr="00DC399F">
        <w:tc>
          <w:tcPr>
            <w:tcW w:w="0" w:type="auto"/>
            <w:gridSpan w:val="4"/>
          </w:tcPr>
          <w:p w14:paraId="10BF4C8F" w14:textId="73B43F18" w:rsidR="00B36BA7" w:rsidRPr="00B36BA7" w:rsidRDefault="00B36BA7" w:rsidP="00DC399F">
            <w:pPr>
              <w:pStyle w:val="TableBody"/>
              <w:jc w:val="center"/>
            </w:pPr>
            <w:r w:rsidRPr="00DC399F">
              <w:rPr>
                <w:b/>
              </w:rPr>
              <w:t>Without</w:t>
            </w:r>
            <w:r w:rsidRPr="00A82DCC">
              <w:rPr>
                <w:b/>
              </w:rPr>
              <w:t xml:space="preserve"> </w:t>
            </w:r>
            <w:r w:rsidR="00A32027">
              <w:rPr>
                <w:b/>
              </w:rPr>
              <w:t>C</w:t>
            </w:r>
            <w:r w:rsidR="00A32027" w:rsidRPr="001267DD">
              <w:rPr>
                <w:b/>
              </w:rPr>
              <w:t xml:space="preserve">oronary </w:t>
            </w:r>
            <w:r w:rsidR="00A32027">
              <w:rPr>
                <w:b/>
              </w:rPr>
              <w:t>H</w:t>
            </w:r>
            <w:r w:rsidR="00A32027" w:rsidRPr="001267DD">
              <w:rPr>
                <w:b/>
              </w:rPr>
              <w:t xml:space="preserve">eart </w:t>
            </w:r>
            <w:r w:rsidR="00A32027">
              <w:rPr>
                <w:b/>
              </w:rPr>
              <w:t>D</w:t>
            </w:r>
            <w:r w:rsidR="00A32027" w:rsidRPr="001267DD">
              <w:rPr>
                <w:b/>
              </w:rPr>
              <w:t>isease</w:t>
            </w:r>
          </w:p>
        </w:tc>
      </w:tr>
      <w:tr w:rsidR="00B36BA7" w:rsidRPr="00003064" w14:paraId="44B2D55E" w14:textId="77777777" w:rsidTr="00B36BA7">
        <w:tc>
          <w:tcPr>
            <w:tcW w:w="0" w:type="auto"/>
            <w:gridSpan w:val="4"/>
          </w:tcPr>
          <w:p w14:paraId="1E447E6D" w14:textId="3F8C7FEF" w:rsidR="00B36BA7" w:rsidRPr="00B36BA7" w:rsidRDefault="00A82DCC" w:rsidP="001267DD">
            <w:pPr>
              <w:pStyle w:val="TableBody"/>
            </w:pPr>
            <w:r w:rsidRPr="00DC399F">
              <w:rPr>
                <w:b/>
              </w:rPr>
              <w:t>Women</w:t>
            </w:r>
          </w:p>
        </w:tc>
      </w:tr>
      <w:tr w:rsidR="00B36BA7" w:rsidRPr="00003064" w14:paraId="5661E89B" w14:textId="77777777" w:rsidTr="00B36BA7">
        <w:tc>
          <w:tcPr>
            <w:tcW w:w="0" w:type="auto"/>
            <w:gridSpan w:val="4"/>
          </w:tcPr>
          <w:p w14:paraId="1BB052B7" w14:textId="34EB951E" w:rsidR="00B36BA7" w:rsidRPr="00B36BA7" w:rsidRDefault="00B36BA7" w:rsidP="00863255">
            <w:pPr>
              <w:pStyle w:val="TableBody"/>
            </w:pPr>
            <w:r w:rsidRPr="00B36BA7">
              <w:t>Aged 18</w:t>
            </w:r>
            <w:r w:rsidR="00104EC0">
              <w:t>–</w:t>
            </w:r>
            <w:r w:rsidRPr="00B36BA7">
              <w:t xml:space="preserve">34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1</w:t>
            </w:r>
            <w:r w:rsidR="00B53D2B">
              <w:t>,</w:t>
            </w:r>
            <w:r w:rsidRPr="00B36BA7">
              <w:t xml:space="preserve">445; </w:t>
            </w:r>
            <w:r w:rsidR="002E730D">
              <w:t>c</w:t>
            </w:r>
            <w:r w:rsidRPr="00B36BA7">
              <w:t>ivilians: 77,460)</w:t>
            </w:r>
          </w:p>
        </w:tc>
      </w:tr>
      <w:tr w:rsidR="00B36BA7" w:rsidRPr="00003064" w14:paraId="6026C481" w14:textId="77777777" w:rsidTr="00165FC1">
        <w:tc>
          <w:tcPr>
            <w:tcW w:w="0" w:type="auto"/>
          </w:tcPr>
          <w:p w14:paraId="05257002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0846AD35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17.5</w:t>
            </w:r>
            <w:r w:rsidR="00104EC0">
              <w:t xml:space="preserve"> (</w:t>
            </w:r>
            <w:r w:rsidRPr="00B36BA7">
              <w:t>14.1</w:t>
            </w:r>
            <w:r w:rsidR="00104EC0">
              <w:t>–</w:t>
            </w:r>
            <w:r w:rsidRPr="00B36BA7">
              <w:t>21.0)</w:t>
            </w:r>
          </w:p>
        </w:tc>
        <w:tc>
          <w:tcPr>
            <w:tcW w:w="1829" w:type="dxa"/>
          </w:tcPr>
          <w:p w14:paraId="1A6F91B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13.6</w:t>
            </w:r>
            <w:r w:rsidR="00104EC0">
              <w:t xml:space="preserve"> (</w:t>
            </w:r>
            <w:r w:rsidRPr="00B36BA7">
              <w:t>13.2</w:t>
            </w:r>
            <w:r w:rsidR="00104EC0">
              <w:t>–</w:t>
            </w:r>
            <w:r w:rsidRPr="00B36BA7">
              <w:t>14.0)</w:t>
            </w:r>
          </w:p>
        </w:tc>
        <w:tc>
          <w:tcPr>
            <w:tcW w:w="2430" w:type="dxa"/>
          </w:tcPr>
          <w:p w14:paraId="4536BE13" w14:textId="4CC46B47" w:rsidR="00B36BA7" w:rsidRPr="00B36BA7" w:rsidRDefault="00B36BA7" w:rsidP="001267DD">
            <w:pPr>
              <w:pStyle w:val="TableBody"/>
              <w:jc w:val="right"/>
            </w:pPr>
            <w:r w:rsidRPr="00B36BA7">
              <w:t>3.9</w:t>
            </w:r>
            <w:r w:rsidR="00104EC0">
              <w:t xml:space="preserve"> (</w:t>
            </w:r>
            <w:r w:rsidRPr="00B36BA7">
              <w:t>.03)</w:t>
            </w:r>
          </w:p>
        </w:tc>
      </w:tr>
      <w:tr w:rsidR="00B36BA7" w:rsidRPr="00003064" w14:paraId="06BB8D38" w14:textId="77777777" w:rsidTr="00165FC1">
        <w:tc>
          <w:tcPr>
            <w:tcW w:w="0" w:type="auto"/>
          </w:tcPr>
          <w:p w14:paraId="4A4D6E64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1790D0E4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5.6</w:t>
            </w:r>
            <w:r w:rsidR="00104EC0">
              <w:t xml:space="preserve"> (</w:t>
            </w:r>
            <w:r w:rsidRPr="00B36BA7">
              <w:t>3.9</w:t>
            </w:r>
            <w:r w:rsidR="00104EC0">
              <w:t>–</w:t>
            </w:r>
            <w:r w:rsidRPr="00B36BA7">
              <w:t>7.3)</w:t>
            </w:r>
          </w:p>
        </w:tc>
        <w:tc>
          <w:tcPr>
            <w:tcW w:w="1829" w:type="dxa"/>
          </w:tcPr>
          <w:p w14:paraId="29AA772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6.2</w:t>
            </w:r>
            <w:r w:rsidR="00104EC0">
              <w:t xml:space="preserve"> (</w:t>
            </w:r>
            <w:r w:rsidRPr="00B36BA7">
              <w:t>5.8</w:t>
            </w:r>
            <w:r w:rsidR="00104EC0">
              <w:t>–</w:t>
            </w:r>
            <w:r w:rsidRPr="00B36BA7">
              <w:t>6.5)</w:t>
            </w:r>
          </w:p>
        </w:tc>
        <w:tc>
          <w:tcPr>
            <w:tcW w:w="2430" w:type="dxa"/>
          </w:tcPr>
          <w:p w14:paraId="0BA9A8C0" w14:textId="2654524B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0.5</w:t>
            </w:r>
            <w:r w:rsidR="00104EC0">
              <w:t xml:space="preserve"> (</w:t>
            </w:r>
            <w:r w:rsidR="00B36BA7" w:rsidRPr="00B36BA7">
              <w:t>.59)</w:t>
            </w:r>
          </w:p>
        </w:tc>
      </w:tr>
      <w:tr w:rsidR="00B36BA7" w:rsidRPr="00003064" w14:paraId="05BD03EC" w14:textId="77777777" w:rsidTr="00B36BA7">
        <w:tc>
          <w:tcPr>
            <w:tcW w:w="0" w:type="auto"/>
            <w:gridSpan w:val="4"/>
          </w:tcPr>
          <w:p w14:paraId="64254B0C" w14:textId="0BE5D660" w:rsidR="00B36BA7" w:rsidRPr="00B36BA7" w:rsidRDefault="00B36BA7" w:rsidP="00B53D2B">
            <w:pPr>
              <w:pStyle w:val="TableBody"/>
            </w:pPr>
            <w:r w:rsidRPr="00B36BA7">
              <w:t>Aged 35</w:t>
            </w:r>
            <w:r w:rsidR="00104EC0">
              <w:t>–</w:t>
            </w:r>
            <w:r w:rsidRPr="00B36BA7">
              <w:t xml:space="preserve">44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1</w:t>
            </w:r>
            <w:r w:rsidR="00B53D2B">
              <w:t>,</w:t>
            </w:r>
            <w:r w:rsidRPr="00B36BA7">
              <w:t xml:space="preserve">617; </w:t>
            </w:r>
            <w:r w:rsidR="002E730D">
              <w:t>c</w:t>
            </w:r>
            <w:r w:rsidRPr="00B36BA7">
              <w:t>ivilians: 69,438)</w:t>
            </w:r>
          </w:p>
        </w:tc>
      </w:tr>
      <w:tr w:rsidR="00B36BA7" w:rsidRPr="00003064" w14:paraId="14FEC0DD" w14:textId="77777777" w:rsidTr="00165FC1">
        <w:tc>
          <w:tcPr>
            <w:tcW w:w="0" w:type="auto"/>
          </w:tcPr>
          <w:p w14:paraId="3F4C322D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692DC01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15.7</w:t>
            </w:r>
            <w:r w:rsidR="00104EC0">
              <w:t xml:space="preserve"> (</w:t>
            </w:r>
            <w:r w:rsidRPr="00B36BA7">
              <w:t>12.2</w:t>
            </w:r>
            <w:r w:rsidR="00104EC0">
              <w:t>–</w:t>
            </w:r>
            <w:r w:rsidRPr="00B36BA7">
              <w:t>19.2)</w:t>
            </w:r>
          </w:p>
        </w:tc>
        <w:tc>
          <w:tcPr>
            <w:tcW w:w="1829" w:type="dxa"/>
          </w:tcPr>
          <w:p w14:paraId="1B2F00BC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13.4</w:t>
            </w:r>
            <w:r w:rsidR="00104EC0">
              <w:t xml:space="preserve"> (</w:t>
            </w:r>
            <w:r w:rsidRPr="00B36BA7">
              <w:t>13.0</w:t>
            </w:r>
            <w:r w:rsidR="00104EC0">
              <w:t>–</w:t>
            </w:r>
            <w:r w:rsidRPr="00B36BA7">
              <w:t>13.9)</w:t>
            </w:r>
          </w:p>
        </w:tc>
        <w:tc>
          <w:tcPr>
            <w:tcW w:w="2430" w:type="dxa"/>
          </w:tcPr>
          <w:p w14:paraId="753BDF9F" w14:textId="0B5DCD29" w:rsidR="00B36BA7" w:rsidRPr="00B36BA7" w:rsidRDefault="00B36BA7" w:rsidP="001267DD">
            <w:pPr>
              <w:pStyle w:val="TableBody"/>
              <w:jc w:val="right"/>
            </w:pPr>
            <w:r w:rsidRPr="00B36BA7">
              <w:t>2.3</w:t>
            </w:r>
            <w:r w:rsidR="001E2FDF">
              <w:t xml:space="preserve"> </w:t>
            </w:r>
            <w:r w:rsidR="00104EC0">
              <w:t>(</w:t>
            </w:r>
            <w:r w:rsidRPr="00B36BA7">
              <w:t>.22)</w:t>
            </w:r>
          </w:p>
        </w:tc>
      </w:tr>
      <w:tr w:rsidR="00B36BA7" w:rsidRPr="00003064" w14:paraId="58314245" w14:textId="77777777" w:rsidTr="00165FC1">
        <w:tc>
          <w:tcPr>
            <w:tcW w:w="0" w:type="auto"/>
          </w:tcPr>
          <w:p w14:paraId="0C39998F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18C4AA11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4.7</w:t>
            </w:r>
            <w:r w:rsidR="00104EC0">
              <w:t xml:space="preserve"> (</w:t>
            </w:r>
            <w:r w:rsidRPr="00B36BA7">
              <w:t>3.2</w:t>
            </w:r>
            <w:r w:rsidR="00104EC0">
              <w:t>–</w:t>
            </w:r>
            <w:r w:rsidRPr="00B36BA7">
              <w:t>6.2)</w:t>
            </w:r>
          </w:p>
        </w:tc>
        <w:tc>
          <w:tcPr>
            <w:tcW w:w="1829" w:type="dxa"/>
          </w:tcPr>
          <w:p w14:paraId="4BBCFA9C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4.9</w:t>
            </w:r>
            <w:r w:rsidR="00104EC0">
              <w:t xml:space="preserve"> (</w:t>
            </w:r>
            <w:r w:rsidRPr="00B36BA7">
              <w:t>4.6</w:t>
            </w:r>
            <w:r w:rsidR="00104EC0">
              <w:t>–</w:t>
            </w:r>
            <w:r w:rsidRPr="00B36BA7">
              <w:t>5.2)</w:t>
            </w:r>
          </w:p>
        </w:tc>
        <w:tc>
          <w:tcPr>
            <w:tcW w:w="2430" w:type="dxa"/>
          </w:tcPr>
          <w:p w14:paraId="2BE7017F" w14:textId="28945EC9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0.3</w:t>
            </w:r>
            <w:r>
              <w:t xml:space="preserve"> </w:t>
            </w:r>
            <w:r w:rsidR="00104EC0">
              <w:t>(</w:t>
            </w:r>
            <w:r w:rsidR="00B36BA7" w:rsidRPr="00B36BA7">
              <w:t>.74)</w:t>
            </w:r>
          </w:p>
        </w:tc>
      </w:tr>
      <w:tr w:rsidR="00B36BA7" w:rsidRPr="00003064" w14:paraId="429DC45A" w14:textId="77777777" w:rsidTr="00B36BA7">
        <w:tc>
          <w:tcPr>
            <w:tcW w:w="0" w:type="auto"/>
            <w:gridSpan w:val="4"/>
          </w:tcPr>
          <w:p w14:paraId="74C848CD" w14:textId="5F050408" w:rsidR="00B36BA7" w:rsidRPr="00B36BA7" w:rsidRDefault="00B36BA7" w:rsidP="00B53D2B">
            <w:pPr>
              <w:pStyle w:val="TableBody"/>
            </w:pPr>
            <w:r w:rsidRPr="00B36BA7">
              <w:t>Aged 45</w:t>
            </w:r>
            <w:r w:rsidR="00104EC0">
              <w:t>–</w:t>
            </w:r>
            <w:r w:rsidRPr="00B36BA7">
              <w:t xml:space="preserve">49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1</w:t>
            </w:r>
            <w:r w:rsidR="002E730D">
              <w:t>,</w:t>
            </w:r>
            <w:r w:rsidRPr="00B36BA7">
              <w:t xml:space="preserve">016; </w:t>
            </w:r>
            <w:r w:rsidR="002E730D">
              <w:t>c</w:t>
            </w:r>
            <w:r w:rsidRPr="00B36BA7">
              <w:t>ivilians: 42,141)</w:t>
            </w:r>
          </w:p>
        </w:tc>
      </w:tr>
      <w:tr w:rsidR="00B36BA7" w:rsidRPr="00003064" w14:paraId="3CBC0DE6" w14:textId="77777777" w:rsidTr="00165FC1">
        <w:tc>
          <w:tcPr>
            <w:tcW w:w="0" w:type="auto"/>
          </w:tcPr>
          <w:p w14:paraId="39828F7B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60C732E7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14.4</w:t>
            </w:r>
            <w:r w:rsidR="00104EC0">
              <w:t xml:space="preserve"> (</w:t>
            </w:r>
            <w:r w:rsidRPr="00B36BA7">
              <w:t>11.2</w:t>
            </w:r>
            <w:r w:rsidR="00104EC0">
              <w:t>–</w:t>
            </w:r>
            <w:r w:rsidRPr="00B36BA7">
              <w:t>17.5)</w:t>
            </w:r>
          </w:p>
        </w:tc>
        <w:tc>
          <w:tcPr>
            <w:tcW w:w="1829" w:type="dxa"/>
          </w:tcPr>
          <w:p w14:paraId="54F8C439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15.5</w:t>
            </w:r>
            <w:r w:rsidR="00104EC0">
              <w:t xml:space="preserve"> (</w:t>
            </w:r>
            <w:r w:rsidRPr="00B36BA7">
              <w:t>14.8</w:t>
            </w:r>
            <w:r w:rsidR="00104EC0">
              <w:t>–</w:t>
            </w:r>
            <w:r w:rsidRPr="00B36BA7">
              <w:t>16.1)</w:t>
            </w:r>
          </w:p>
        </w:tc>
        <w:tc>
          <w:tcPr>
            <w:tcW w:w="2430" w:type="dxa"/>
          </w:tcPr>
          <w:p w14:paraId="668CA5A8" w14:textId="5E789DE4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1.1</w:t>
            </w:r>
            <w:r>
              <w:t xml:space="preserve"> </w:t>
            </w:r>
            <w:r w:rsidR="00104EC0">
              <w:t>(</w:t>
            </w:r>
            <w:r w:rsidR="00B36BA7" w:rsidRPr="00B36BA7">
              <w:t>.42)</w:t>
            </w:r>
          </w:p>
        </w:tc>
      </w:tr>
      <w:tr w:rsidR="00B36BA7" w:rsidRPr="00003064" w14:paraId="5F6B08F2" w14:textId="77777777" w:rsidTr="00165FC1">
        <w:tc>
          <w:tcPr>
            <w:tcW w:w="0" w:type="auto"/>
          </w:tcPr>
          <w:p w14:paraId="156E11AA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3AA869D2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7.3</w:t>
            </w:r>
            <w:r w:rsidR="00104EC0">
              <w:t xml:space="preserve"> (</w:t>
            </w:r>
            <w:r w:rsidRPr="00B36BA7">
              <w:t>3.9</w:t>
            </w:r>
            <w:r w:rsidR="00104EC0">
              <w:t>–</w:t>
            </w:r>
            <w:r w:rsidRPr="00B36BA7">
              <w:t>10.7)</w:t>
            </w:r>
          </w:p>
        </w:tc>
        <w:tc>
          <w:tcPr>
            <w:tcW w:w="1829" w:type="dxa"/>
          </w:tcPr>
          <w:p w14:paraId="69F06691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4.8</w:t>
            </w:r>
            <w:r w:rsidR="00104EC0">
              <w:t xml:space="preserve"> (</w:t>
            </w:r>
            <w:r w:rsidRPr="00B36BA7">
              <w:t>4.4</w:t>
            </w:r>
            <w:r w:rsidR="00104EC0">
              <w:t>–</w:t>
            </w:r>
            <w:r w:rsidRPr="00B36BA7">
              <w:t>5.2)</w:t>
            </w:r>
          </w:p>
        </w:tc>
        <w:tc>
          <w:tcPr>
            <w:tcW w:w="2430" w:type="dxa"/>
          </w:tcPr>
          <w:p w14:paraId="469BBB3E" w14:textId="544E1EC0" w:rsidR="00B36BA7" w:rsidRPr="00B36BA7" w:rsidRDefault="00B36BA7" w:rsidP="001267DD">
            <w:pPr>
              <w:pStyle w:val="TableBody"/>
              <w:jc w:val="right"/>
            </w:pPr>
            <w:r w:rsidRPr="00B36BA7">
              <w:t>2.5</w:t>
            </w:r>
            <w:r w:rsidR="001E2FDF">
              <w:t xml:space="preserve"> </w:t>
            </w:r>
            <w:r w:rsidR="00104EC0">
              <w:t>(</w:t>
            </w:r>
            <w:r w:rsidRPr="00B36BA7">
              <w:t>.20)</w:t>
            </w:r>
          </w:p>
        </w:tc>
      </w:tr>
      <w:tr w:rsidR="00B36BA7" w:rsidRPr="00003064" w14:paraId="3159EB18" w14:textId="77777777" w:rsidTr="00B36BA7">
        <w:tc>
          <w:tcPr>
            <w:tcW w:w="0" w:type="auto"/>
            <w:gridSpan w:val="4"/>
          </w:tcPr>
          <w:p w14:paraId="28431A6F" w14:textId="53FE8D4E" w:rsidR="00B36BA7" w:rsidRPr="00B36BA7" w:rsidRDefault="00B36BA7" w:rsidP="00B53D2B">
            <w:pPr>
              <w:pStyle w:val="TableBody"/>
            </w:pPr>
            <w:r w:rsidRPr="00B36BA7">
              <w:t>Aged 50</w:t>
            </w:r>
            <w:r w:rsidR="00104EC0">
              <w:t>–</w:t>
            </w:r>
            <w:r w:rsidRPr="00B36BA7">
              <w:t xml:space="preserve">54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1</w:t>
            </w:r>
            <w:r w:rsidR="002E730D">
              <w:t>,</w:t>
            </w:r>
            <w:r w:rsidRPr="00B36BA7">
              <w:t xml:space="preserve">247; </w:t>
            </w:r>
            <w:r w:rsidR="002E730D">
              <w:t>c</w:t>
            </w:r>
            <w:r w:rsidRPr="00B36BA7">
              <w:t>ivilians: 53,115)</w:t>
            </w:r>
          </w:p>
        </w:tc>
      </w:tr>
      <w:tr w:rsidR="00B36BA7" w:rsidRPr="00003064" w14:paraId="0AAF92BA" w14:textId="77777777" w:rsidTr="00165FC1">
        <w:tc>
          <w:tcPr>
            <w:tcW w:w="0" w:type="auto"/>
          </w:tcPr>
          <w:p w14:paraId="619CB83B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54549855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19.0</w:t>
            </w:r>
            <w:r w:rsidR="00104EC0">
              <w:t xml:space="preserve"> (</w:t>
            </w:r>
            <w:r w:rsidRPr="00B36BA7">
              <w:t>15.5</w:t>
            </w:r>
            <w:r w:rsidR="00104EC0">
              <w:t>–</w:t>
            </w:r>
            <w:r w:rsidRPr="00B36BA7">
              <w:t>22.6)</w:t>
            </w:r>
          </w:p>
        </w:tc>
        <w:tc>
          <w:tcPr>
            <w:tcW w:w="1829" w:type="dxa"/>
          </w:tcPr>
          <w:p w14:paraId="4C64DA1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15.3</w:t>
            </w:r>
            <w:r w:rsidR="00104EC0">
              <w:t xml:space="preserve"> (</w:t>
            </w:r>
            <w:r w:rsidRPr="00B36BA7">
              <w:t>14.7</w:t>
            </w:r>
            <w:r w:rsidR="00104EC0">
              <w:t>–</w:t>
            </w:r>
            <w:r w:rsidRPr="00B36BA7">
              <w:t>15.9)</w:t>
            </w:r>
          </w:p>
        </w:tc>
        <w:tc>
          <w:tcPr>
            <w:tcW w:w="2430" w:type="dxa"/>
          </w:tcPr>
          <w:p w14:paraId="541026DB" w14:textId="677FD634" w:rsidR="00B36BA7" w:rsidRPr="00B36BA7" w:rsidRDefault="00B36BA7" w:rsidP="001267DD">
            <w:pPr>
              <w:pStyle w:val="TableBody"/>
              <w:jc w:val="right"/>
            </w:pPr>
            <w:r w:rsidRPr="00B36BA7">
              <w:t>3.7</w:t>
            </w:r>
            <w:r w:rsidR="001E2FDF">
              <w:t xml:space="preserve"> </w:t>
            </w:r>
            <w:r w:rsidR="00104EC0">
              <w:t>(</w:t>
            </w:r>
            <w:r w:rsidRPr="00B36BA7">
              <w:t>.04)</w:t>
            </w:r>
          </w:p>
        </w:tc>
      </w:tr>
      <w:tr w:rsidR="00B36BA7" w:rsidRPr="00003064" w14:paraId="1F54568E" w14:textId="77777777" w:rsidTr="00165FC1">
        <w:tc>
          <w:tcPr>
            <w:tcW w:w="0" w:type="auto"/>
          </w:tcPr>
          <w:p w14:paraId="0C9CA405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704CFB00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4.6</w:t>
            </w:r>
            <w:r w:rsidR="00104EC0">
              <w:t xml:space="preserve"> (</w:t>
            </w:r>
            <w:r w:rsidRPr="00B36BA7">
              <w:t>2.8</w:t>
            </w:r>
            <w:r w:rsidR="00104EC0">
              <w:t>–</w:t>
            </w:r>
            <w:r w:rsidRPr="00B36BA7">
              <w:t>6.5)</w:t>
            </w:r>
          </w:p>
        </w:tc>
        <w:tc>
          <w:tcPr>
            <w:tcW w:w="1829" w:type="dxa"/>
          </w:tcPr>
          <w:p w14:paraId="54462F20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5.2</w:t>
            </w:r>
            <w:r w:rsidR="00104EC0">
              <w:t xml:space="preserve"> (</w:t>
            </w:r>
            <w:r w:rsidRPr="00B36BA7">
              <w:t>4.9</w:t>
            </w:r>
            <w:r w:rsidR="00104EC0">
              <w:t>–</w:t>
            </w:r>
            <w:r w:rsidRPr="00B36BA7">
              <w:t>5.6)</w:t>
            </w:r>
          </w:p>
        </w:tc>
        <w:tc>
          <w:tcPr>
            <w:tcW w:w="2430" w:type="dxa"/>
          </w:tcPr>
          <w:p w14:paraId="238ACFD8" w14:textId="2E49862C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0.6</w:t>
            </w:r>
            <w:r w:rsidR="00104EC0">
              <w:t xml:space="preserve"> (</w:t>
            </w:r>
            <w:r w:rsidR="00B36BA7" w:rsidRPr="00B36BA7">
              <w:t>.69)</w:t>
            </w:r>
          </w:p>
        </w:tc>
      </w:tr>
      <w:tr w:rsidR="00B36BA7" w:rsidRPr="00003064" w14:paraId="0B168D31" w14:textId="77777777" w:rsidTr="00B36BA7">
        <w:tc>
          <w:tcPr>
            <w:tcW w:w="0" w:type="auto"/>
            <w:gridSpan w:val="4"/>
          </w:tcPr>
          <w:p w14:paraId="01894B33" w14:textId="77777777" w:rsidR="00B36BA7" w:rsidRPr="00B36BA7" w:rsidRDefault="00B36BA7" w:rsidP="00B53D2B">
            <w:pPr>
              <w:pStyle w:val="TableBody"/>
            </w:pPr>
            <w:r w:rsidRPr="00B36BA7">
              <w:t>Aged 55</w:t>
            </w:r>
            <w:r w:rsidR="00104EC0">
              <w:t>–</w:t>
            </w:r>
            <w:r w:rsidRPr="00B36BA7">
              <w:t xml:space="preserve">59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1</w:t>
            </w:r>
            <w:r w:rsidR="002E730D">
              <w:t>,</w:t>
            </w:r>
            <w:r w:rsidRPr="00B36BA7">
              <w:t xml:space="preserve">104; </w:t>
            </w:r>
            <w:r w:rsidR="002E730D">
              <w:t>c</w:t>
            </w:r>
            <w:r w:rsidRPr="00B36BA7">
              <w:t>ivilians: 56,436)</w:t>
            </w:r>
          </w:p>
        </w:tc>
      </w:tr>
      <w:tr w:rsidR="00B36BA7" w:rsidRPr="00003064" w14:paraId="00EC6C22" w14:textId="77777777" w:rsidTr="00165FC1">
        <w:tc>
          <w:tcPr>
            <w:tcW w:w="0" w:type="auto"/>
          </w:tcPr>
          <w:p w14:paraId="7B3343FA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78C3B57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15.5</w:t>
            </w:r>
            <w:r w:rsidR="00104EC0">
              <w:t xml:space="preserve"> (</w:t>
            </w:r>
            <w:r w:rsidRPr="00B36BA7">
              <w:t>11.7</w:t>
            </w:r>
            <w:r w:rsidR="00104EC0">
              <w:t>–</w:t>
            </w:r>
            <w:r w:rsidRPr="00B36BA7">
              <w:t>19.4)</w:t>
            </w:r>
          </w:p>
        </w:tc>
        <w:tc>
          <w:tcPr>
            <w:tcW w:w="1829" w:type="dxa"/>
          </w:tcPr>
          <w:p w14:paraId="0716283F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12.4</w:t>
            </w:r>
            <w:r w:rsidR="00104EC0">
              <w:t xml:space="preserve"> (</w:t>
            </w:r>
            <w:r w:rsidRPr="00B36BA7">
              <w:t>11.8</w:t>
            </w:r>
            <w:r w:rsidR="00104EC0">
              <w:t>–</w:t>
            </w:r>
            <w:r w:rsidRPr="00B36BA7">
              <w:t>12.9)</w:t>
            </w:r>
          </w:p>
        </w:tc>
        <w:tc>
          <w:tcPr>
            <w:tcW w:w="2430" w:type="dxa"/>
          </w:tcPr>
          <w:p w14:paraId="7812B666" w14:textId="55AD146F" w:rsidR="00B36BA7" w:rsidRPr="00B36BA7" w:rsidRDefault="00B36BA7" w:rsidP="001267DD">
            <w:pPr>
              <w:pStyle w:val="TableBody"/>
              <w:jc w:val="right"/>
            </w:pPr>
            <w:r w:rsidRPr="00B36BA7">
              <w:t>3.2</w:t>
            </w:r>
            <w:r w:rsidR="001E2FDF">
              <w:t xml:space="preserve"> </w:t>
            </w:r>
            <w:r w:rsidR="00104EC0">
              <w:t>(</w:t>
            </w:r>
            <w:r w:rsidRPr="00B36BA7">
              <w:t>.06)</w:t>
            </w:r>
          </w:p>
        </w:tc>
      </w:tr>
      <w:tr w:rsidR="00B36BA7" w:rsidRPr="00003064" w14:paraId="461BD00C" w14:textId="77777777" w:rsidTr="00165FC1">
        <w:tc>
          <w:tcPr>
            <w:tcW w:w="0" w:type="auto"/>
          </w:tcPr>
          <w:p w14:paraId="08FCF83F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6BCC3C9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6.5</w:t>
            </w:r>
            <w:r w:rsidR="00104EC0">
              <w:t xml:space="preserve"> (</w:t>
            </w:r>
            <w:r w:rsidRPr="00B36BA7">
              <w:t>3.6</w:t>
            </w:r>
            <w:r w:rsidR="00104EC0">
              <w:t>–</w:t>
            </w:r>
            <w:r w:rsidRPr="00B36BA7">
              <w:t>9.5)</w:t>
            </w:r>
          </w:p>
        </w:tc>
        <w:tc>
          <w:tcPr>
            <w:tcW w:w="1829" w:type="dxa"/>
          </w:tcPr>
          <w:p w14:paraId="153D389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4.7</w:t>
            </w:r>
            <w:r w:rsidR="00104EC0">
              <w:t xml:space="preserve"> (</w:t>
            </w:r>
            <w:r w:rsidRPr="00B36BA7">
              <w:t>4.3</w:t>
            </w:r>
            <w:r w:rsidR="00104EC0">
              <w:t>–</w:t>
            </w:r>
            <w:r w:rsidRPr="00B36BA7">
              <w:t>5.1)</w:t>
            </w:r>
          </w:p>
        </w:tc>
        <w:tc>
          <w:tcPr>
            <w:tcW w:w="2430" w:type="dxa"/>
          </w:tcPr>
          <w:p w14:paraId="68B014D3" w14:textId="6BF5C6FB" w:rsidR="00B36BA7" w:rsidRPr="00B36BA7" w:rsidRDefault="00B36BA7" w:rsidP="001267DD">
            <w:pPr>
              <w:pStyle w:val="TableBody"/>
              <w:jc w:val="right"/>
            </w:pPr>
            <w:r w:rsidRPr="00B36BA7">
              <w:t>1.8</w:t>
            </w:r>
            <w:r w:rsidR="00104EC0">
              <w:t xml:space="preserve"> (</w:t>
            </w:r>
            <w:r w:rsidRPr="00B36BA7">
              <w:t>.21)</w:t>
            </w:r>
          </w:p>
        </w:tc>
      </w:tr>
      <w:tr w:rsidR="00B36BA7" w:rsidRPr="00003064" w14:paraId="61908744" w14:textId="77777777" w:rsidTr="00B36BA7">
        <w:tc>
          <w:tcPr>
            <w:tcW w:w="0" w:type="auto"/>
            <w:gridSpan w:val="4"/>
          </w:tcPr>
          <w:p w14:paraId="34093DB1" w14:textId="77777777" w:rsidR="00B36BA7" w:rsidRPr="00B36BA7" w:rsidRDefault="00B36BA7" w:rsidP="00B53D2B">
            <w:pPr>
              <w:pStyle w:val="TableBody"/>
            </w:pPr>
            <w:r w:rsidRPr="00B36BA7">
              <w:t>Aged 60</w:t>
            </w:r>
            <w:r w:rsidR="00104EC0">
              <w:t>–</w:t>
            </w:r>
            <w:r w:rsidRPr="00B36BA7">
              <w:t xml:space="preserve">64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876; </w:t>
            </w:r>
            <w:r w:rsidR="002E730D">
              <w:t>c</w:t>
            </w:r>
            <w:r w:rsidRPr="00B36BA7">
              <w:t>ivilians: 57,787)</w:t>
            </w:r>
          </w:p>
        </w:tc>
      </w:tr>
      <w:tr w:rsidR="00B36BA7" w:rsidRPr="00003064" w14:paraId="1F149EE3" w14:textId="77777777" w:rsidTr="00165FC1">
        <w:tc>
          <w:tcPr>
            <w:tcW w:w="0" w:type="auto"/>
          </w:tcPr>
          <w:p w14:paraId="00A21EFD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668B76DF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9.0</w:t>
            </w:r>
            <w:r w:rsidR="00104EC0">
              <w:t xml:space="preserve"> (</w:t>
            </w:r>
            <w:r w:rsidRPr="00B36BA7">
              <w:t>6.3</w:t>
            </w:r>
            <w:r w:rsidR="00104EC0">
              <w:t>–</w:t>
            </w:r>
            <w:r w:rsidRPr="00B36BA7">
              <w:t>11.7)</w:t>
            </w:r>
          </w:p>
        </w:tc>
        <w:tc>
          <w:tcPr>
            <w:tcW w:w="1829" w:type="dxa"/>
          </w:tcPr>
          <w:p w14:paraId="0F5C343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9.8</w:t>
            </w:r>
            <w:r w:rsidR="00104EC0">
              <w:t xml:space="preserve"> (</w:t>
            </w:r>
            <w:r w:rsidRPr="00B36BA7">
              <w:t>9.3</w:t>
            </w:r>
            <w:r w:rsidR="00104EC0">
              <w:t>–</w:t>
            </w:r>
            <w:r w:rsidRPr="00B36BA7">
              <w:t>10.2)</w:t>
            </w:r>
          </w:p>
        </w:tc>
        <w:tc>
          <w:tcPr>
            <w:tcW w:w="2430" w:type="dxa"/>
          </w:tcPr>
          <w:p w14:paraId="5F4CC453" w14:textId="4EDF7129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0.8</w:t>
            </w:r>
            <w:r>
              <w:t xml:space="preserve"> </w:t>
            </w:r>
            <w:r w:rsidR="00104EC0">
              <w:t>(</w:t>
            </w:r>
            <w:r w:rsidR="00B36BA7" w:rsidRPr="00B36BA7">
              <w:t>.64)</w:t>
            </w:r>
          </w:p>
        </w:tc>
      </w:tr>
      <w:tr w:rsidR="00B36BA7" w:rsidRPr="00003064" w14:paraId="77DEBCF3" w14:textId="77777777" w:rsidTr="00165FC1">
        <w:tc>
          <w:tcPr>
            <w:tcW w:w="0" w:type="auto"/>
          </w:tcPr>
          <w:p w14:paraId="7520322B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6F31954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3.9</w:t>
            </w:r>
            <w:r w:rsidR="00104EC0">
              <w:t xml:space="preserve"> (</w:t>
            </w:r>
            <w:r w:rsidRPr="00B36BA7">
              <w:t>1.2</w:t>
            </w:r>
            <w:r w:rsidR="00104EC0">
              <w:t>–</w:t>
            </w:r>
            <w:r w:rsidRPr="00B36BA7">
              <w:t>6.6)</w:t>
            </w:r>
          </w:p>
        </w:tc>
        <w:tc>
          <w:tcPr>
            <w:tcW w:w="1829" w:type="dxa"/>
          </w:tcPr>
          <w:p w14:paraId="5C39AA9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3.8</w:t>
            </w:r>
            <w:r w:rsidR="00104EC0">
              <w:t xml:space="preserve"> (</w:t>
            </w:r>
            <w:r w:rsidRPr="00B36BA7">
              <w:t>3.5</w:t>
            </w:r>
            <w:r w:rsidR="00104EC0">
              <w:t>–</w:t>
            </w:r>
            <w:r w:rsidRPr="00B36BA7">
              <w:t>4.1)</w:t>
            </w:r>
          </w:p>
        </w:tc>
        <w:tc>
          <w:tcPr>
            <w:tcW w:w="2430" w:type="dxa"/>
          </w:tcPr>
          <w:p w14:paraId="2B51B021" w14:textId="6D0513F9" w:rsidR="00B36BA7" w:rsidRPr="00B36BA7" w:rsidRDefault="00B36BA7" w:rsidP="001267DD">
            <w:pPr>
              <w:pStyle w:val="TableBody"/>
              <w:jc w:val="right"/>
            </w:pPr>
            <w:r w:rsidRPr="00B36BA7">
              <w:t>0.</w:t>
            </w:r>
            <w:r w:rsidR="001E2FDF">
              <w:t xml:space="preserve"> </w:t>
            </w:r>
            <w:r w:rsidR="004960E7">
              <w:t xml:space="preserve">1 </w:t>
            </w:r>
            <w:r w:rsidR="00104EC0">
              <w:t>(</w:t>
            </w:r>
            <w:r w:rsidRPr="00B36BA7">
              <w:t>.71)</w:t>
            </w:r>
          </w:p>
        </w:tc>
      </w:tr>
      <w:tr w:rsidR="00B36BA7" w:rsidRPr="00003064" w14:paraId="21ADBEC4" w14:textId="77777777" w:rsidTr="00B36BA7">
        <w:tc>
          <w:tcPr>
            <w:tcW w:w="0" w:type="auto"/>
            <w:gridSpan w:val="4"/>
          </w:tcPr>
          <w:p w14:paraId="3703A3C0" w14:textId="77777777" w:rsidR="00B36BA7" w:rsidRPr="00B36BA7" w:rsidRDefault="00B36BA7" w:rsidP="00B53D2B">
            <w:pPr>
              <w:pStyle w:val="TableBody"/>
            </w:pPr>
            <w:r w:rsidRPr="00B36BA7">
              <w:t>Aged 65</w:t>
            </w:r>
            <w:r w:rsidR="00104EC0">
              <w:t>–</w:t>
            </w:r>
            <w:r w:rsidRPr="00B36BA7">
              <w:t xml:space="preserve">69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577; </w:t>
            </w:r>
            <w:r w:rsidR="002E730D">
              <w:t>c</w:t>
            </w:r>
            <w:r w:rsidRPr="00B36BA7">
              <w:t>ivilians: 49,722)</w:t>
            </w:r>
          </w:p>
        </w:tc>
      </w:tr>
      <w:tr w:rsidR="00B36BA7" w:rsidRPr="00003064" w14:paraId="777D668C" w14:textId="77777777" w:rsidTr="00165FC1">
        <w:tc>
          <w:tcPr>
            <w:tcW w:w="0" w:type="auto"/>
          </w:tcPr>
          <w:p w14:paraId="217C19A8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30F0FB34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6.7</w:t>
            </w:r>
            <w:r w:rsidR="00104EC0">
              <w:t xml:space="preserve"> (</w:t>
            </w:r>
            <w:r w:rsidRPr="00B36BA7">
              <w:t>4.2</w:t>
            </w:r>
            <w:r w:rsidR="00104EC0">
              <w:t>–</w:t>
            </w:r>
            <w:r w:rsidRPr="00B36BA7">
              <w:t>9.1)</w:t>
            </w:r>
          </w:p>
        </w:tc>
        <w:tc>
          <w:tcPr>
            <w:tcW w:w="1829" w:type="dxa"/>
          </w:tcPr>
          <w:p w14:paraId="27E1C412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8.4</w:t>
            </w:r>
            <w:r w:rsidR="00104EC0">
              <w:t xml:space="preserve"> (</w:t>
            </w:r>
            <w:r w:rsidRPr="00B36BA7">
              <w:t>7.9</w:t>
            </w:r>
            <w:r w:rsidR="00104EC0">
              <w:t>–</w:t>
            </w:r>
            <w:r w:rsidRPr="00B36BA7">
              <w:t>8.8)</w:t>
            </w:r>
          </w:p>
        </w:tc>
        <w:tc>
          <w:tcPr>
            <w:tcW w:w="2430" w:type="dxa"/>
          </w:tcPr>
          <w:p w14:paraId="1B2BB9A3" w14:textId="76DC2EBD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1.7</w:t>
            </w:r>
            <w:r w:rsidR="00104EC0">
              <w:t xml:space="preserve"> (</w:t>
            </w:r>
            <w:r w:rsidR="00B36BA7" w:rsidRPr="00B36BA7">
              <w:t>.59)</w:t>
            </w:r>
          </w:p>
        </w:tc>
      </w:tr>
      <w:tr w:rsidR="00B36BA7" w:rsidRPr="00003064" w14:paraId="5BD323C3" w14:textId="77777777" w:rsidTr="00165FC1">
        <w:tc>
          <w:tcPr>
            <w:tcW w:w="0" w:type="auto"/>
          </w:tcPr>
          <w:p w14:paraId="20D3FBE0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7F729351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2.1</w:t>
            </w:r>
            <w:r w:rsidR="00104EC0">
              <w:t xml:space="preserve"> (</w:t>
            </w:r>
            <w:r w:rsidRPr="00B36BA7">
              <w:t>0.9</w:t>
            </w:r>
            <w:r w:rsidR="00104EC0">
              <w:t>–</w:t>
            </w:r>
            <w:r w:rsidRPr="00B36BA7">
              <w:t>3.2)</w:t>
            </w:r>
          </w:p>
        </w:tc>
        <w:tc>
          <w:tcPr>
            <w:tcW w:w="1829" w:type="dxa"/>
          </w:tcPr>
          <w:p w14:paraId="698A8D8C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3.4</w:t>
            </w:r>
            <w:r w:rsidR="00104EC0">
              <w:t xml:space="preserve"> (</w:t>
            </w:r>
            <w:r w:rsidRPr="00B36BA7">
              <w:t>3.1</w:t>
            </w:r>
            <w:r w:rsidR="00104EC0">
              <w:t>–</w:t>
            </w:r>
            <w:r w:rsidRPr="00B36BA7">
              <w:t>3.8)</w:t>
            </w:r>
          </w:p>
        </w:tc>
        <w:tc>
          <w:tcPr>
            <w:tcW w:w="2430" w:type="dxa"/>
          </w:tcPr>
          <w:p w14:paraId="03652F45" w14:textId="77FA0F74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1.4</w:t>
            </w:r>
            <w:r w:rsidR="00104EC0">
              <w:t xml:space="preserve"> (</w:t>
            </w:r>
            <w:r w:rsidR="00B36BA7" w:rsidRPr="00B36BA7">
              <w:t>.05)</w:t>
            </w:r>
          </w:p>
        </w:tc>
      </w:tr>
      <w:tr w:rsidR="00B36BA7" w:rsidRPr="00003064" w14:paraId="4DEFB2EF" w14:textId="77777777" w:rsidTr="00B36BA7">
        <w:tc>
          <w:tcPr>
            <w:tcW w:w="0" w:type="auto"/>
            <w:gridSpan w:val="4"/>
          </w:tcPr>
          <w:p w14:paraId="4E0FC46F" w14:textId="77777777" w:rsidR="00B36BA7" w:rsidRPr="00B36BA7" w:rsidRDefault="00B36BA7" w:rsidP="00B53D2B">
            <w:pPr>
              <w:pStyle w:val="TableBody"/>
            </w:pPr>
            <w:r w:rsidRPr="00B36BA7">
              <w:t>Aged 70</w:t>
            </w:r>
            <w:r w:rsidR="00104EC0">
              <w:t>–</w:t>
            </w:r>
            <w:r w:rsidRPr="00B36BA7">
              <w:t>75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427; </w:t>
            </w:r>
            <w:r w:rsidR="002E730D">
              <w:t>c</w:t>
            </w:r>
            <w:r w:rsidRPr="00B36BA7">
              <w:t>ivilians: 40,130)</w:t>
            </w:r>
          </w:p>
        </w:tc>
      </w:tr>
      <w:tr w:rsidR="00B36BA7" w:rsidRPr="00003064" w14:paraId="43816335" w14:textId="77777777" w:rsidTr="00165FC1">
        <w:tc>
          <w:tcPr>
            <w:tcW w:w="0" w:type="auto"/>
          </w:tcPr>
          <w:p w14:paraId="7FB06824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2D982DCE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11.2</w:t>
            </w:r>
            <w:r w:rsidR="00104EC0">
              <w:t xml:space="preserve"> (</w:t>
            </w:r>
            <w:r w:rsidRPr="00B36BA7">
              <w:t>6.5</w:t>
            </w:r>
            <w:r w:rsidR="00104EC0">
              <w:t>–</w:t>
            </w:r>
            <w:r w:rsidRPr="00B36BA7">
              <w:t>15.9)</w:t>
            </w:r>
          </w:p>
        </w:tc>
        <w:tc>
          <w:tcPr>
            <w:tcW w:w="1829" w:type="dxa"/>
          </w:tcPr>
          <w:p w14:paraId="4222141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6.2</w:t>
            </w:r>
            <w:r w:rsidR="00104EC0">
              <w:t xml:space="preserve"> (</w:t>
            </w:r>
            <w:r w:rsidRPr="00B36BA7">
              <w:t>5.8</w:t>
            </w:r>
            <w:r w:rsidR="00104EC0">
              <w:t>–</w:t>
            </w:r>
            <w:r w:rsidRPr="00B36BA7">
              <w:t>6.6)</w:t>
            </w:r>
          </w:p>
        </w:tc>
        <w:tc>
          <w:tcPr>
            <w:tcW w:w="2430" w:type="dxa"/>
          </w:tcPr>
          <w:p w14:paraId="3068E762" w14:textId="4F2FCCA7" w:rsidR="00B36BA7" w:rsidRPr="00B36BA7" w:rsidRDefault="00B36BA7" w:rsidP="001267DD">
            <w:pPr>
              <w:pStyle w:val="TableBody"/>
              <w:jc w:val="right"/>
            </w:pPr>
            <w:r w:rsidRPr="00B36BA7">
              <w:t>5.0</w:t>
            </w:r>
            <w:r w:rsidR="00104EC0">
              <w:t xml:space="preserve"> (</w:t>
            </w:r>
            <w:r w:rsidRPr="00B36BA7">
              <w:t>.05)</w:t>
            </w:r>
          </w:p>
        </w:tc>
      </w:tr>
      <w:tr w:rsidR="00B36BA7" w:rsidRPr="00003064" w14:paraId="37AB60E1" w14:textId="77777777" w:rsidTr="00165FC1">
        <w:tc>
          <w:tcPr>
            <w:tcW w:w="0" w:type="auto"/>
          </w:tcPr>
          <w:p w14:paraId="55C7C277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6B7C43BE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2.9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6.0)</w:t>
            </w:r>
          </w:p>
        </w:tc>
        <w:tc>
          <w:tcPr>
            <w:tcW w:w="1829" w:type="dxa"/>
          </w:tcPr>
          <w:p w14:paraId="193FBB2C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2.6</w:t>
            </w:r>
            <w:r w:rsidR="00104EC0">
              <w:t xml:space="preserve"> (</w:t>
            </w:r>
            <w:r w:rsidRPr="00B36BA7">
              <w:t>2.3</w:t>
            </w:r>
            <w:r w:rsidR="00104EC0">
              <w:t>–</w:t>
            </w:r>
            <w:r w:rsidRPr="00B36BA7">
              <w:t>2.8)</w:t>
            </w:r>
          </w:p>
        </w:tc>
        <w:tc>
          <w:tcPr>
            <w:tcW w:w="2430" w:type="dxa"/>
          </w:tcPr>
          <w:p w14:paraId="3CFC573C" w14:textId="77CAF1B7" w:rsidR="00B36BA7" w:rsidRPr="00B36BA7" w:rsidRDefault="00B36BA7" w:rsidP="001267DD">
            <w:pPr>
              <w:pStyle w:val="TableBody"/>
              <w:jc w:val="right"/>
            </w:pPr>
            <w:r w:rsidRPr="00B36BA7">
              <w:t>0.3</w:t>
            </w:r>
            <w:r w:rsidR="00104EC0">
              <w:t xml:space="preserve"> (</w:t>
            </w:r>
            <w:r w:rsidRPr="00B36BA7">
              <w:t>.70)</w:t>
            </w:r>
          </w:p>
        </w:tc>
      </w:tr>
      <w:tr w:rsidR="00B36BA7" w:rsidRPr="00003064" w14:paraId="3E80DDC4" w14:textId="77777777" w:rsidTr="00B36BA7">
        <w:tc>
          <w:tcPr>
            <w:tcW w:w="0" w:type="auto"/>
            <w:gridSpan w:val="4"/>
          </w:tcPr>
          <w:p w14:paraId="44B06789" w14:textId="77777777" w:rsidR="00B36BA7" w:rsidRPr="00B36BA7" w:rsidRDefault="00B36BA7" w:rsidP="00B53D2B">
            <w:pPr>
              <w:pStyle w:val="TableBody"/>
            </w:pPr>
            <w:r w:rsidRPr="00B36BA7">
              <w:t>Aged 75</w:t>
            </w:r>
            <w:r w:rsidR="00104EC0">
              <w:t>–</w:t>
            </w:r>
            <w:r w:rsidRPr="00B36BA7">
              <w:t xml:space="preserve">79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349; </w:t>
            </w:r>
            <w:r w:rsidR="002E730D">
              <w:t>c</w:t>
            </w:r>
            <w:r w:rsidRPr="00B36BA7">
              <w:t>ivilians: 31,359)</w:t>
            </w:r>
          </w:p>
        </w:tc>
      </w:tr>
      <w:tr w:rsidR="00B36BA7" w:rsidRPr="00003064" w14:paraId="1EEA9EC9" w14:textId="77777777" w:rsidTr="00165FC1">
        <w:tc>
          <w:tcPr>
            <w:tcW w:w="0" w:type="auto"/>
          </w:tcPr>
          <w:p w14:paraId="70C890BA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59651852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9.7</w:t>
            </w:r>
            <w:r w:rsidR="00104EC0">
              <w:t xml:space="preserve"> (</w:t>
            </w:r>
            <w:r w:rsidRPr="00B36BA7">
              <w:t>3.3</w:t>
            </w:r>
            <w:r w:rsidR="00104EC0">
              <w:t>–</w:t>
            </w:r>
            <w:r w:rsidRPr="00B36BA7">
              <w:t>16.1)</w:t>
            </w:r>
          </w:p>
        </w:tc>
        <w:tc>
          <w:tcPr>
            <w:tcW w:w="1829" w:type="dxa"/>
          </w:tcPr>
          <w:p w14:paraId="1662D93C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4.8</w:t>
            </w:r>
            <w:r w:rsidR="00104EC0">
              <w:t xml:space="preserve"> (</w:t>
            </w:r>
            <w:r w:rsidRPr="00B36BA7">
              <w:t>4.4</w:t>
            </w:r>
            <w:r w:rsidR="00104EC0">
              <w:t>–</w:t>
            </w:r>
            <w:r w:rsidRPr="00B36BA7">
              <w:t>5.3)</w:t>
            </w:r>
          </w:p>
        </w:tc>
        <w:tc>
          <w:tcPr>
            <w:tcW w:w="2430" w:type="dxa"/>
          </w:tcPr>
          <w:p w14:paraId="6934854C" w14:textId="3FA7EB86" w:rsidR="00B36BA7" w:rsidRPr="00B36BA7" w:rsidRDefault="00B36BA7" w:rsidP="001267DD">
            <w:pPr>
              <w:pStyle w:val="TableBody"/>
              <w:jc w:val="right"/>
            </w:pPr>
            <w:r w:rsidRPr="00B36BA7">
              <w:t>4.9</w:t>
            </w:r>
            <w:r w:rsidR="00104EC0">
              <w:t xml:space="preserve"> (</w:t>
            </w:r>
            <w:r w:rsidRPr="00B36BA7">
              <w:t>.07)</w:t>
            </w:r>
          </w:p>
        </w:tc>
      </w:tr>
      <w:tr w:rsidR="00B36BA7" w:rsidRPr="00003064" w14:paraId="695D4312" w14:textId="77777777" w:rsidTr="00165FC1">
        <w:tc>
          <w:tcPr>
            <w:tcW w:w="0" w:type="auto"/>
          </w:tcPr>
          <w:p w14:paraId="29DA4742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35EC7855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1.1</w:t>
            </w:r>
            <w:r w:rsidR="00104EC0">
              <w:t xml:space="preserve"> (</w:t>
            </w:r>
            <w:r w:rsidRPr="00B36BA7">
              <w:t>0.0</w:t>
            </w:r>
            <w:r w:rsidR="00104EC0">
              <w:t>–</w:t>
            </w:r>
            <w:r w:rsidRPr="00B36BA7">
              <w:t>2.5)</w:t>
            </w:r>
          </w:p>
        </w:tc>
        <w:tc>
          <w:tcPr>
            <w:tcW w:w="1829" w:type="dxa"/>
          </w:tcPr>
          <w:p w14:paraId="4BD1280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1.9</w:t>
            </w:r>
            <w:r w:rsidR="00104EC0">
              <w:t xml:space="preserve"> (</w:t>
            </w:r>
            <w:r w:rsidRPr="00B36BA7">
              <w:t>1.7</w:t>
            </w:r>
            <w:r w:rsidR="00104EC0">
              <w:t>–</w:t>
            </w:r>
            <w:r w:rsidRPr="00B36BA7">
              <w:t>2.2)</w:t>
            </w:r>
          </w:p>
        </w:tc>
        <w:tc>
          <w:tcPr>
            <w:tcW w:w="2430" w:type="dxa"/>
          </w:tcPr>
          <w:p w14:paraId="31FA4607" w14:textId="280338D7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0.8</w:t>
            </w:r>
            <w:r w:rsidR="00104EC0">
              <w:t xml:space="preserve"> (</w:t>
            </w:r>
            <w:r w:rsidR="00B36BA7" w:rsidRPr="00B36BA7">
              <w:t>.91)</w:t>
            </w:r>
          </w:p>
        </w:tc>
      </w:tr>
      <w:tr w:rsidR="00B36BA7" w:rsidRPr="00003064" w14:paraId="54FC9B13" w14:textId="77777777" w:rsidTr="00B36BA7">
        <w:tc>
          <w:tcPr>
            <w:tcW w:w="0" w:type="auto"/>
            <w:gridSpan w:val="4"/>
          </w:tcPr>
          <w:p w14:paraId="39E30326" w14:textId="1EA85CAF" w:rsidR="00B36BA7" w:rsidRPr="00B36BA7" w:rsidRDefault="00B36BA7" w:rsidP="00B53D2B">
            <w:pPr>
              <w:pStyle w:val="TableBody"/>
            </w:pPr>
            <w:r w:rsidRPr="00B36BA7">
              <w:t xml:space="preserve">Aged 80 years </w:t>
            </w:r>
            <w:r w:rsidR="00AD4D36">
              <w:t>or</w:t>
            </w:r>
            <w:r w:rsidRPr="00B36BA7">
              <w:t xml:space="preserve"> older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689; </w:t>
            </w:r>
            <w:r w:rsidR="002E730D">
              <w:t>c</w:t>
            </w:r>
            <w:r w:rsidRPr="00B36BA7">
              <w:t>ivilians: 42,692)</w:t>
            </w:r>
          </w:p>
        </w:tc>
      </w:tr>
      <w:tr w:rsidR="00B36BA7" w:rsidRPr="00003064" w14:paraId="737D4E35" w14:textId="77777777" w:rsidTr="00165FC1">
        <w:tc>
          <w:tcPr>
            <w:tcW w:w="0" w:type="auto"/>
          </w:tcPr>
          <w:p w14:paraId="79D612AC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24974A78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2.2</w:t>
            </w:r>
            <w:r w:rsidR="00104EC0">
              <w:t xml:space="preserve"> (</w:t>
            </w:r>
            <w:r w:rsidRPr="00B36BA7">
              <w:t>0.9</w:t>
            </w:r>
            <w:r w:rsidR="00104EC0">
              <w:t>–</w:t>
            </w:r>
            <w:r w:rsidRPr="00B36BA7">
              <w:t>3.5)</w:t>
            </w:r>
          </w:p>
        </w:tc>
        <w:tc>
          <w:tcPr>
            <w:tcW w:w="1829" w:type="dxa"/>
          </w:tcPr>
          <w:p w14:paraId="5B10AC58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2.2</w:t>
            </w:r>
            <w:r w:rsidR="00104EC0">
              <w:t xml:space="preserve"> (</w:t>
            </w:r>
            <w:r w:rsidRPr="00B36BA7">
              <w:t>2.0</w:t>
            </w:r>
            <w:r w:rsidR="00104EC0">
              <w:t>–</w:t>
            </w:r>
            <w:r w:rsidRPr="00B36BA7">
              <w:t>2.5)</w:t>
            </w:r>
          </w:p>
        </w:tc>
        <w:tc>
          <w:tcPr>
            <w:tcW w:w="2430" w:type="dxa"/>
          </w:tcPr>
          <w:p w14:paraId="29B08223" w14:textId="3BF8717A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.002</w:t>
            </w:r>
            <w:r w:rsidR="00104EC0">
              <w:t xml:space="preserve"> (</w:t>
            </w:r>
            <w:r w:rsidR="00B36BA7" w:rsidRPr="00B36BA7">
              <w:t>.71)</w:t>
            </w:r>
          </w:p>
        </w:tc>
      </w:tr>
      <w:tr w:rsidR="00B36BA7" w:rsidRPr="00003064" w14:paraId="146041B6" w14:textId="77777777" w:rsidTr="00165FC1">
        <w:tc>
          <w:tcPr>
            <w:tcW w:w="0" w:type="auto"/>
          </w:tcPr>
          <w:p w14:paraId="292E2AC3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6B2B36B5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2.3</w:t>
            </w:r>
            <w:r w:rsidR="00104EC0">
              <w:t xml:space="preserve"> (</w:t>
            </w:r>
            <w:r w:rsidRPr="00B36BA7">
              <w:t>0.3</w:t>
            </w:r>
            <w:r w:rsidR="00104EC0">
              <w:t>–</w:t>
            </w:r>
            <w:r w:rsidRPr="00B36BA7">
              <w:t>4.2)</w:t>
            </w:r>
          </w:p>
        </w:tc>
        <w:tc>
          <w:tcPr>
            <w:tcW w:w="1829" w:type="dxa"/>
          </w:tcPr>
          <w:p w14:paraId="73DE9C9C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1.1</w:t>
            </w:r>
            <w:r w:rsidR="00104EC0">
              <w:t xml:space="preserve"> (</w:t>
            </w:r>
            <w:r w:rsidRPr="00B36BA7">
              <w:t>0.9</w:t>
            </w:r>
            <w:r w:rsidR="00104EC0">
              <w:t>–</w:t>
            </w:r>
            <w:r w:rsidRPr="00B36BA7">
              <w:t>1.3)</w:t>
            </w:r>
          </w:p>
        </w:tc>
        <w:tc>
          <w:tcPr>
            <w:tcW w:w="2430" w:type="dxa"/>
          </w:tcPr>
          <w:p w14:paraId="3E2B0B60" w14:textId="45262F3C" w:rsidR="00B36BA7" w:rsidRPr="00B36BA7" w:rsidRDefault="00B36BA7" w:rsidP="001267DD">
            <w:pPr>
              <w:pStyle w:val="TableBody"/>
              <w:jc w:val="right"/>
            </w:pPr>
            <w:r w:rsidRPr="00B36BA7">
              <w:t>1.2</w:t>
            </w:r>
            <w:r w:rsidR="00104EC0">
              <w:t xml:space="preserve"> (</w:t>
            </w:r>
            <w:r w:rsidRPr="00B36BA7">
              <w:t>.29)</w:t>
            </w:r>
          </w:p>
        </w:tc>
      </w:tr>
      <w:tr w:rsidR="00B36BA7" w:rsidRPr="00003064" w14:paraId="7803A1CF" w14:textId="77777777" w:rsidTr="00B36BA7">
        <w:tc>
          <w:tcPr>
            <w:tcW w:w="0" w:type="auto"/>
            <w:gridSpan w:val="4"/>
          </w:tcPr>
          <w:p w14:paraId="4BC5A2CE" w14:textId="0CB6F88A" w:rsidR="00B36BA7" w:rsidRPr="00B36BA7" w:rsidRDefault="00A82DCC" w:rsidP="001267DD">
            <w:pPr>
              <w:pStyle w:val="TableBody"/>
            </w:pPr>
            <w:r w:rsidRPr="00DC399F">
              <w:rPr>
                <w:b/>
              </w:rPr>
              <w:t>Men</w:t>
            </w:r>
          </w:p>
        </w:tc>
      </w:tr>
      <w:tr w:rsidR="00B36BA7" w:rsidRPr="00003064" w14:paraId="078EFDA0" w14:textId="77777777" w:rsidTr="00B36BA7">
        <w:tc>
          <w:tcPr>
            <w:tcW w:w="0" w:type="auto"/>
            <w:gridSpan w:val="4"/>
          </w:tcPr>
          <w:p w14:paraId="3E636E65" w14:textId="64EEE96F" w:rsidR="00B36BA7" w:rsidRPr="00B36BA7" w:rsidRDefault="00B36BA7" w:rsidP="00B53D2B">
            <w:pPr>
              <w:pStyle w:val="TableBody"/>
            </w:pPr>
            <w:r w:rsidRPr="00B36BA7">
              <w:t>Aged 18</w:t>
            </w:r>
            <w:r w:rsidR="00104EC0">
              <w:t>–</w:t>
            </w:r>
            <w:r w:rsidRPr="00B36BA7">
              <w:t>34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5</w:t>
            </w:r>
            <w:r w:rsidR="002E730D">
              <w:t>,</w:t>
            </w:r>
            <w:r w:rsidRPr="00B36BA7">
              <w:t xml:space="preserve">483; </w:t>
            </w:r>
            <w:r w:rsidR="002E730D">
              <w:t>c</w:t>
            </w:r>
            <w:r w:rsidRPr="00B36BA7">
              <w:t>ivilians: 57,363)</w:t>
            </w:r>
          </w:p>
        </w:tc>
      </w:tr>
      <w:tr w:rsidR="00B36BA7" w:rsidRPr="00003064" w14:paraId="125D0B11" w14:textId="77777777" w:rsidTr="00165FC1">
        <w:tc>
          <w:tcPr>
            <w:tcW w:w="0" w:type="auto"/>
          </w:tcPr>
          <w:p w14:paraId="13A489F1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2A4C997A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19.5</w:t>
            </w:r>
            <w:r w:rsidR="00104EC0">
              <w:t xml:space="preserve"> (</w:t>
            </w:r>
            <w:r w:rsidRPr="00B36BA7">
              <w:t>17.8</w:t>
            </w:r>
            <w:r w:rsidR="00104EC0">
              <w:t>–</w:t>
            </w:r>
            <w:r w:rsidRPr="00B36BA7">
              <w:t>21.2)</w:t>
            </w:r>
          </w:p>
        </w:tc>
        <w:tc>
          <w:tcPr>
            <w:tcW w:w="1829" w:type="dxa"/>
          </w:tcPr>
          <w:p w14:paraId="57A89644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17.2</w:t>
            </w:r>
            <w:r w:rsidR="00104EC0">
              <w:t xml:space="preserve"> (</w:t>
            </w:r>
            <w:r w:rsidRPr="00B36BA7">
              <w:t>16.6</w:t>
            </w:r>
            <w:r w:rsidR="00104EC0">
              <w:t>–</w:t>
            </w:r>
            <w:r w:rsidRPr="00B36BA7">
              <w:t>17.7)</w:t>
            </w:r>
          </w:p>
        </w:tc>
        <w:tc>
          <w:tcPr>
            <w:tcW w:w="2430" w:type="dxa"/>
          </w:tcPr>
          <w:p w14:paraId="79998A56" w14:textId="3C7E42F5" w:rsidR="00B36BA7" w:rsidRPr="00B36BA7" w:rsidRDefault="001E2FDF" w:rsidP="001267DD">
            <w:pPr>
              <w:pStyle w:val="TableBody"/>
              <w:jc w:val="right"/>
            </w:pPr>
            <w:r>
              <w:t>2.3</w:t>
            </w:r>
            <w:r w:rsidR="00104EC0">
              <w:t xml:space="preserve"> (</w:t>
            </w:r>
            <w:r w:rsidR="00B36BA7" w:rsidRPr="00B36BA7">
              <w:t>.005)</w:t>
            </w:r>
          </w:p>
        </w:tc>
      </w:tr>
      <w:tr w:rsidR="00B36BA7" w:rsidRPr="00003064" w14:paraId="162D0045" w14:textId="77777777" w:rsidTr="00165FC1">
        <w:tc>
          <w:tcPr>
            <w:tcW w:w="0" w:type="auto"/>
          </w:tcPr>
          <w:p w14:paraId="167E4E8A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0697C2E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10.2</w:t>
            </w:r>
            <w:r w:rsidR="00104EC0">
              <w:t xml:space="preserve"> (</w:t>
            </w:r>
            <w:r w:rsidRPr="00B36BA7">
              <w:t>8.9</w:t>
            </w:r>
            <w:r w:rsidR="00104EC0">
              <w:t>–</w:t>
            </w:r>
            <w:r w:rsidRPr="00B36BA7">
              <w:t>11.5)</w:t>
            </w:r>
          </w:p>
        </w:tc>
        <w:tc>
          <w:tcPr>
            <w:tcW w:w="1829" w:type="dxa"/>
          </w:tcPr>
          <w:p w14:paraId="071DB9D2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9.9</w:t>
            </w:r>
            <w:r w:rsidR="00104EC0">
              <w:t xml:space="preserve"> (</w:t>
            </w:r>
            <w:r w:rsidRPr="00B36BA7">
              <w:t>9.5</w:t>
            </w:r>
            <w:r w:rsidR="00104EC0">
              <w:t>–</w:t>
            </w:r>
            <w:r w:rsidRPr="00B36BA7">
              <w:t>10.4)</w:t>
            </w:r>
          </w:p>
        </w:tc>
        <w:tc>
          <w:tcPr>
            <w:tcW w:w="2430" w:type="dxa"/>
          </w:tcPr>
          <w:p w14:paraId="1A6E57DA" w14:textId="52DB7F9A" w:rsidR="00B36BA7" w:rsidRPr="00B36BA7" w:rsidRDefault="00B36BA7" w:rsidP="001267DD">
            <w:pPr>
              <w:pStyle w:val="TableBody"/>
              <w:jc w:val="right"/>
            </w:pPr>
            <w:r w:rsidRPr="00B36BA7">
              <w:t>0.3</w:t>
            </w:r>
            <w:r w:rsidR="00104EC0">
              <w:t xml:space="preserve"> (</w:t>
            </w:r>
            <w:r w:rsidRPr="00B36BA7">
              <w:t>.73)</w:t>
            </w:r>
          </w:p>
        </w:tc>
      </w:tr>
      <w:tr w:rsidR="00B36BA7" w:rsidRPr="00003064" w14:paraId="7F00F74C" w14:textId="77777777" w:rsidTr="00B36BA7">
        <w:tc>
          <w:tcPr>
            <w:tcW w:w="0" w:type="auto"/>
            <w:gridSpan w:val="4"/>
          </w:tcPr>
          <w:p w14:paraId="577001C6" w14:textId="49BB258A" w:rsidR="00B36BA7" w:rsidRPr="00B36BA7" w:rsidRDefault="00B36BA7" w:rsidP="00863255">
            <w:pPr>
              <w:pStyle w:val="TableBody"/>
            </w:pPr>
            <w:r w:rsidRPr="00B36BA7">
              <w:t>Aged 35</w:t>
            </w:r>
            <w:r w:rsidR="00104EC0">
              <w:t>–</w:t>
            </w:r>
            <w:r w:rsidRPr="00B36BA7">
              <w:t xml:space="preserve">44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6</w:t>
            </w:r>
            <w:r w:rsidR="002E730D">
              <w:t>,</w:t>
            </w:r>
            <w:r w:rsidRPr="00B36BA7">
              <w:t xml:space="preserve">615; </w:t>
            </w:r>
            <w:r w:rsidR="002E730D">
              <w:t>c</w:t>
            </w:r>
            <w:r w:rsidRPr="00B36BA7">
              <w:t>ivilians: 42,650)</w:t>
            </w:r>
          </w:p>
        </w:tc>
      </w:tr>
      <w:tr w:rsidR="00B36BA7" w:rsidRPr="00003064" w14:paraId="3C102DC0" w14:textId="77777777" w:rsidTr="00165FC1">
        <w:tc>
          <w:tcPr>
            <w:tcW w:w="0" w:type="auto"/>
          </w:tcPr>
          <w:p w14:paraId="631C0DCD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464A6097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16.5</w:t>
            </w:r>
            <w:r w:rsidR="00104EC0">
              <w:t xml:space="preserve"> (</w:t>
            </w:r>
            <w:r w:rsidRPr="00B36BA7">
              <w:t>15.0</w:t>
            </w:r>
            <w:r w:rsidR="00104EC0">
              <w:t>–</w:t>
            </w:r>
            <w:r w:rsidRPr="00B36BA7">
              <w:t>18.1)</w:t>
            </w:r>
          </w:p>
        </w:tc>
        <w:tc>
          <w:tcPr>
            <w:tcW w:w="1829" w:type="dxa"/>
          </w:tcPr>
          <w:p w14:paraId="2E686902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15.6</w:t>
            </w:r>
            <w:r w:rsidR="00104EC0">
              <w:t xml:space="preserve"> (</w:t>
            </w:r>
            <w:r w:rsidRPr="00B36BA7">
              <w:t>14.9</w:t>
            </w:r>
            <w:r w:rsidR="00104EC0">
              <w:t>–</w:t>
            </w:r>
            <w:r w:rsidRPr="00B36BA7">
              <w:t>16.2)</w:t>
            </w:r>
          </w:p>
        </w:tc>
        <w:tc>
          <w:tcPr>
            <w:tcW w:w="2430" w:type="dxa"/>
          </w:tcPr>
          <w:p w14:paraId="769137A2" w14:textId="2B9BFCDF" w:rsidR="00B36BA7" w:rsidRPr="00B36BA7" w:rsidRDefault="00B36BA7" w:rsidP="001267DD">
            <w:pPr>
              <w:pStyle w:val="TableBody"/>
              <w:jc w:val="right"/>
            </w:pPr>
            <w:r w:rsidRPr="00B36BA7">
              <w:t>0.9</w:t>
            </w:r>
            <w:r w:rsidR="00104EC0">
              <w:t xml:space="preserve"> (</w:t>
            </w:r>
            <w:r w:rsidRPr="00B36BA7">
              <w:t>.31)</w:t>
            </w:r>
          </w:p>
        </w:tc>
      </w:tr>
      <w:tr w:rsidR="00B36BA7" w:rsidRPr="00003064" w14:paraId="382E9052" w14:textId="77777777" w:rsidTr="00165FC1">
        <w:tc>
          <w:tcPr>
            <w:tcW w:w="0" w:type="auto"/>
          </w:tcPr>
          <w:p w14:paraId="53B7E7CE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5144A77F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6.5</w:t>
            </w:r>
            <w:r w:rsidR="00104EC0">
              <w:t xml:space="preserve"> (</w:t>
            </w:r>
            <w:r w:rsidRPr="00B36BA7">
              <w:t>5.4</w:t>
            </w:r>
            <w:r w:rsidR="00104EC0">
              <w:t>–</w:t>
            </w:r>
            <w:r w:rsidRPr="00B36BA7">
              <w:t>7.6)</w:t>
            </w:r>
          </w:p>
        </w:tc>
        <w:tc>
          <w:tcPr>
            <w:tcW w:w="1829" w:type="dxa"/>
          </w:tcPr>
          <w:p w14:paraId="51DA8EEC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6.8</w:t>
            </w:r>
            <w:r w:rsidR="00104EC0">
              <w:t xml:space="preserve"> (</w:t>
            </w:r>
            <w:r w:rsidRPr="00B36BA7">
              <w:t>6.4</w:t>
            </w:r>
            <w:r w:rsidR="00104EC0">
              <w:t>–</w:t>
            </w:r>
            <w:r w:rsidRPr="00B36BA7">
              <w:t>7.3)</w:t>
            </w:r>
          </w:p>
        </w:tc>
        <w:tc>
          <w:tcPr>
            <w:tcW w:w="2430" w:type="dxa"/>
          </w:tcPr>
          <w:p w14:paraId="48A9E121" w14:textId="1A40B368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0.3</w:t>
            </w:r>
            <w:r w:rsidR="00104EC0">
              <w:t xml:space="preserve"> (</w:t>
            </w:r>
            <w:r w:rsidR="00B36BA7" w:rsidRPr="00B36BA7">
              <w:t>.85)</w:t>
            </w:r>
          </w:p>
        </w:tc>
      </w:tr>
      <w:tr w:rsidR="00B36BA7" w:rsidRPr="00003064" w14:paraId="1B0FDC65" w14:textId="77777777" w:rsidTr="00B36BA7">
        <w:tc>
          <w:tcPr>
            <w:tcW w:w="0" w:type="auto"/>
            <w:gridSpan w:val="4"/>
          </w:tcPr>
          <w:p w14:paraId="6D6371C1" w14:textId="3AA581BF" w:rsidR="00B36BA7" w:rsidRPr="00B36BA7" w:rsidRDefault="00B36BA7" w:rsidP="00B53D2B">
            <w:pPr>
              <w:pStyle w:val="TableBody"/>
            </w:pPr>
            <w:r w:rsidRPr="00B36BA7">
              <w:t>Aged 45</w:t>
            </w:r>
            <w:r w:rsidR="00104EC0">
              <w:t>–</w:t>
            </w:r>
            <w:r w:rsidRPr="00B36BA7">
              <w:t>49 years</w:t>
            </w:r>
            <w:r w:rsidR="00863255">
              <w:t xml:space="preserve">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4</w:t>
            </w:r>
            <w:r w:rsidR="002E730D">
              <w:t>,</w:t>
            </w:r>
            <w:r w:rsidRPr="00B36BA7">
              <w:t xml:space="preserve">823; </w:t>
            </w:r>
            <w:r w:rsidR="002E730D">
              <w:t>c</w:t>
            </w:r>
            <w:r w:rsidRPr="00B36BA7">
              <w:t>ivilians: 25,358)</w:t>
            </w:r>
          </w:p>
        </w:tc>
      </w:tr>
      <w:tr w:rsidR="00B36BA7" w:rsidRPr="00003064" w14:paraId="08BB367B" w14:textId="77777777" w:rsidTr="00165FC1">
        <w:tc>
          <w:tcPr>
            <w:tcW w:w="0" w:type="auto"/>
          </w:tcPr>
          <w:p w14:paraId="4A86DC18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32B6508C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18.6</w:t>
            </w:r>
            <w:r w:rsidR="00104EC0">
              <w:t xml:space="preserve"> (</w:t>
            </w:r>
            <w:r w:rsidRPr="00B36BA7">
              <w:t>16.7</w:t>
            </w:r>
            <w:r w:rsidR="00104EC0">
              <w:t>–</w:t>
            </w:r>
            <w:r w:rsidRPr="00B36BA7">
              <w:t>20.6)</w:t>
            </w:r>
          </w:p>
        </w:tc>
        <w:tc>
          <w:tcPr>
            <w:tcW w:w="1829" w:type="dxa"/>
          </w:tcPr>
          <w:p w14:paraId="173CDDCF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15.8</w:t>
            </w:r>
            <w:r w:rsidR="00104EC0">
              <w:t xml:space="preserve"> (</w:t>
            </w:r>
            <w:r w:rsidRPr="00B36BA7">
              <w:t>15.0</w:t>
            </w:r>
            <w:r w:rsidR="00104EC0">
              <w:t>–</w:t>
            </w:r>
            <w:r w:rsidRPr="00B36BA7">
              <w:t>16.7)</w:t>
            </w:r>
          </w:p>
        </w:tc>
        <w:tc>
          <w:tcPr>
            <w:tcW w:w="2430" w:type="dxa"/>
          </w:tcPr>
          <w:p w14:paraId="1516049A" w14:textId="3F2F5FB1" w:rsidR="00B36BA7" w:rsidRPr="00B36BA7" w:rsidRDefault="00B36BA7" w:rsidP="001267DD">
            <w:pPr>
              <w:pStyle w:val="TableBody"/>
              <w:jc w:val="right"/>
            </w:pPr>
            <w:r w:rsidRPr="00B36BA7">
              <w:t>2.8</w:t>
            </w:r>
            <w:r w:rsidR="00104EC0">
              <w:t xml:space="preserve"> (</w:t>
            </w:r>
            <w:r w:rsidRPr="00B36BA7">
              <w:t>.01)</w:t>
            </w:r>
          </w:p>
        </w:tc>
      </w:tr>
      <w:tr w:rsidR="00B36BA7" w:rsidRPr="00003064" w14:paraId="1765C7FC" w14:textId="77777777" w:rsidTr="00165FC1">
        <w:tc>
          <w:tcPr>
            <w:tcW w:w="0" w:type="auto"/>
          </w:tcPr>
          <w:p w14:paraId="1125B872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6F21A3E2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4.2</w:t>
            </w:r>
            <w:r w:rsidR="00104EC0">
              <w:t xml:space="preserve"> (</w:t>
            </w:r>
            <w:r w:rsidRPr="00B36BA7">
              <w:t>3.2</w:t>
            </w:r>
            <w:r w:rsidR="00104EC0">
              <w:t>–</w:t>
            </w:r>
            <w:r w:rsidRPr="00B36BA7">
              <w:t>5.1)</w:t>
            </w:r>
          </w:p>
        </w:tc>
        <w:tc>
          <w:tcPr>
            <w:tcW w:w="1829" w:type="dxa"/>
          </w:tcPr>
          <w:p w14:paraId="7899175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5.6</w:t>
            </w:r>
            <w:r w:rsidR="00104EC0">
              <w:t xml:space="preserve"> (</w:t>
            </w:r>
            <w:r w:rsidRPr="00B36BA7">
              <w:t>5.1</w:t>
            </w:r>
            <w:r w:rsidR="00104EC0">
              <w:t>–</w:t>
            </w:r>
            <w:r w:rsidRPr="00B36BA7">
              <w:t>6.2)</w:t>
            </w:r>
          </w:p>
        </w:tc>
        <w:tc>
          <w:tcPr>
            <w:tcW w:w="2430" w:type="dxa"/>
          </w:tcPr>
          <w:p w14:paraId="2420BFAB" w14:textId="1776EB03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1.4</w:t>
            </w:r>
            <w:r w:rsidR="00104EC0">
              <w:t xml:space="preserve"> (</w:t>
            </w:r>
            <w:r w:rsidR="00B36BA7" w:rsidRPr="00B36BA7">
              <w:t>.01)</w:t>
            </w:r>
          </w:p>
        </w:tc>
      </w:tr>
      <w:tr w:rsidR="00B36BA7" w:rsidRPr="00003064" w14:paraId="7576D6A2" w14:textId="77777777" w:rsidTr="00B36BA7">
        <w:tc>
          <w:tcPr>
            <w:tcW w:w="0" w:type="auto"/>
            <w:gridSpan w:val="4"/>
          </w:tcPr>
          <w:p w14:paraId="36B5BF40" w14:textId="4822802C" w:rsidR="00B36BA7" w:rsidRPr="00B36BA7" w:rsidRDefault="00B36BA7" w:rsidP="00B53D2B">
            <w:pPr>
              <w:pStyle w:val="TableBody"/>
            </w:pPr>
            <w:r w:rsidRPr="00B36BA7">
              <w:t>Aged 50</w:t>
            </w:r>
            <w:r w:rsidR="00104EC0">
              <w:t>–</w:t>
            </w:r>
            <w:r w:rsidRPr="00B36BA7">
              <w:t xml:space="preserve">54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5</w:t>
            </w:r>
            <w:r w:rsidR="002E730D">
              <w:t>,</w:t>
            </w:r>
            <w:r w:rsidRPr="00B36BA7">
              <w:t xml:space="preserve">779; </w:t>
            </w:r>
            <w:r w:rsidR="002E730D">
              <w:t>c</w:t>
            </w:r>
            <w:r w:rsidRPr="00B36BA7">
              <w:t>ivilians: 30,089)</w:t>
            </w:r>
          </w:p>
        </w:tc>
      </w:tr>
      <w:tr w:rsidR="00B36BA7" w:rsidRPr="00003064" w14:paraId="6A9C7F01" w14:textId="77777777" w:rsidTr="00165FC1">
        <w:tc>
          <w:tcPr>
            <w:tcW w:w="0" w:type="auto"/>
          </w:tcPr>
          <w:p w14:paraId="6B1503A1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20391E38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22.5</w:t>
            </w:r>
            <w:r w:rsidR="00104EC0">
              <w:t xml:space="preserve"> (</w:t>
            </w:r>
            <w:r w:rsidRPr="00B36BA7">
              <w:t>20.5</w:t>
            </w:r>
            <w:r w:rsidR="00104EC0">
              <w:t>–</w:t>
            </w:r>
            <w:r w:rsidRPr="00B36BA7">
              <w:t>24.5)</w:t>
            </w:r>
          </w:p>
        </w:tc>
        <w:tc>
          <w:tcPr>
            <w:tcW w:w="1829" w:type="dxa"/>
          </w:tcPr>
          <w:p w14:paraId="4A48FF05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16.7</w:t>
            </w:r>
            <w:r w:rsidR="00104EC0">
              <w:t xml:space="preserve"> (</w:t>
            </w:r>
            <w:r w:rsidRPr="00B36BA7">
              <w:t>15.9</w:t>
            </w:r>
            <w:r w:rsidR="00104EC0">
              <w:t>–</w:t>
            </w:r>
            <w:r w:rsidRPr="00B36BA7">
              <w:t>17.5)</w:t>
            </w:r>
          </w:p>
        </w:tc>
        <w:tc>
          <w:tcPr>
            <w:tcW w:w="2430" w:type="dxa"/>
          </w:tcPr>
          <w:p w14:paraId="6D6C30E4" w14:textId="6E9BE6A8" w:rsidR="00B36BA7" w:rsidRPr="00B36BA7" w:rsidRDefault="00B36BA7" w:rsidP="001267DD">
            <w:pPr>
              <w:pStyle w:val="TableBody"/>
              <w:jc w:val="right"/>
            </w:pPr>
            <w:r w:rsidRPr="00B36BA7">
              <w:t>5.8</w:t>
            </w:r>
            <w:r w:rsidR="00104EC0">
              <w:t xml:space="preserve"> (</w:t>
            </w:r>
            <w:r w:rsidR="001E2FDF">
              <w:t>&lt;.00</w:t>
            </w:r>
            <w:r w:rsidRPr="00B36BA7">
              <w:t>1)</w:t>
            </w:r>
          </w:p>
        </w:tc>
      </w:tr>
      <w:tr w:rsidR="00B36BA7" w:rsidRPr="00003064" w14:paraId="3ADC73C6" w14:textId="77777777" w:rsidTr="00165FC1">
        <w:tc>
          <w:tcPr>
            <w:tcW w:w="0" w:type="auto"/>
          </w:tcPr>
          <w:p w14:paraId="10C14406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615B5AE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6.6</w:t>
            </w:r>
            <w:r w:rsidR="00104EC0">
              <w:t xml:space="preserve"> (</w:t>
            </w:r>
            <w:r w:rsidRPr="00B36BA7">
              <w:t>5.3</w:t>
            </w:r>
            <w:r w:rsidR="00104EC0">
              <w:t>–</w:t>
            </w:r>
            <w:r w:rsidRPr="00B36BA7">
              <w:t>7.9)</w:t>
            </w:r>
          </w:p>
        </w:tc>
        <w:tc>
          <w:tcPr>
            <w:tcW w:w="1829" w:type="dxa"/>
          </w:tcPr>
          <w:p w14:paraId="08BBC0D1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5.5</w:t>
            </w:r>
            <w:r w:rsidR="00104EC0">
              <w:t xml:space="preserve"> (</w:t>
            </w:r>
            <w:r w:rsidRPr="00B36BA7">
              <w:t>5.0</w:t>
            </w:r>
            <w:r w:rsidR="00104EC0">
              <w:t>–</w:t>
            </w:r>
            <w:r w:rsidRPr="00B36BA7">
              <w:t>6.0)</w:t>
            </w:r>
          </w:p>
        </w:tc>
        <w:tc>
          <w:tcPr>
            <w:tcW w:w="2430" w:type="dxa"/>
          </w:tcPr>
          <w:p w14:paraId="25E0C46E" w14:textId="6DECB097" w:rsidR="00B36BA7" w:rsidRPr="00B36BA7" w:rsidRDefault="00B36BA7" w:rsidP="001267DD">
            <w:pPr>
              <w:pStyle w:val="TableBody"/>
              <w:jc w:val="right"/>
            </w:pPr>
            <w:r w:rsidRPr="00B36BA7">
              <w:t>1.1</w:t>
            </w:r>
            <w:r w:rsidR="00104EC0">
              <w:t xml:space="preserve"> (</w:t>
            </w:r>
            <w:r w:rsidRPr="00B36BA7">
              <w:t>.17)</w:t>
            </w:r>
          </w:p>
        </w:tc>
      </w:tr>
      <w:tr w:rsidR="00B36BA7" w:rsidRPr="00003064" w14:paraId="0ACE7BFB" w14:textId="77777777" w:rsidTr="00B36BA7">
        <w:tc>
          <w:tcPr>
            <w:tcW w:w="0" w:type="auto"/>
            <w:gridSpan w:val="4"/>
          </w:tcPr>
          <w:p w14:paraId="3652352B" w14:textId="2C3F90E9" w:rsidR="00B36BA7" w:rsidRPr="00B36BA7" w:rsidRDefault="00B36BA7" w:rsidP="00B53D2B">
            <w:pPr>
              <w:pStyle w:val="TableBody"/>
            </w:pPr>
            <w:r w:rsidRPr="00B36BA7">
              <w:t>Aged 55</w:t>
            </w:r>
            <w:r w:rsidR="00104EC0">
              <w:t>–</w:t>
            </w:r>
            <w:r w:rsidRPr="00B36BA7">
              <w:t>59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6</w:t>
            </w:r>
            <w:r w:rsidR="002E730D">
              <w:t>,</w:t>
            </w:r>
            <w:r w:rsidRPr="00B36BA7">
              <w:t xml:space="preserve">817; </w:t>
            </w:r>
            <w:r w:rsidR="002E730D">
              <w:t>c</w:t>
            </w:r>
            <w:r w:rsidRPr="00B36BA7">
              <w:t>ivilians: 30,725)</w:t>
            </w:r>
          </w:p>
        </w:tc>
      </w:tr>
      <w:tr w:rsidR="00B36BA7" w:rsidRPr="00003064" w14:paraId="440D26D4" w14:textId="77777777" w:rsidTr="00165FC1">
        <w:tc>
          <w:tcPr>
            <w:tcW w:w="0" w:type="auto"/>
          </w:tcPr>
          <w:p w14:paraId="2E76F8FE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253AF394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22.6</w:t>
            </w:r>
            <w:r w:rsidR="00104EC0">
              <w:t xml:space="preserve"> (</w:t>
            </w:r>
            <w:r w:rsidRPr="00B36BA7">
              <w:t>20.7</w:t>
            </w:r>
            <w:r w:rsidR="00104EC0">
              <w:t>–</w:t>
            </w:r>
            <w:r w:rsidRPr="00B36BA7">
              <w:t>24.5)</w:t>
            </w:r>
          </w:p>
        </w:tc>
        <w:tc>
          <w:tcPr>
            <w:tcW w:w="1829" w:type="dxa"/>
          </w:tcPr>
          <w:p w14:paraId="619F3D4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14.4</w:t>
            </w:r>
            <w:r w:rsidR="00104EC0">
              <w:t xml:space="preserve"> (</w:t>
            </w:r>
            <w:r w:rsidRPr="00B36BA7">
              <w:t>13.6</w:t>
            </w:r>
            <w:r w:rsidR="00104EC0">
              <w:t>–</w:t>
            </w:r>
            <w:r w:rsidRPr="00B36BA7">
              <w:t>15.2)</w:t>
            </w:r>
          </w:p>
        </w:tc>
        <w:tc>
          <w:tcPr>
            <w:tcW w:w="2430" w:type="dxa"/>
          </w:tcPr>
          <w:p w14:paraId="34FF5FDB" w14:textId="1DA6FE75" w:rsidR="00B36BA7" w:rsidRPr="00B36BA7" w:rsidRDefault="00B36BA7" w:rsidP="001E2FDF">
            <w:pPr>
              <w:pStyle w:val="TableBody"/>
              <w:jc w:val="right"/>
            </w:pPr>
            <w:r w:rsidRPr="00B36BA7">
              <w:t>8.2</w:t>
            </w:r>
            <w:r w:rsidR="00104EC0">
              <w:t xml:space="preserve"> (</w:t>
            </w:r>
            <w:r w:rsidRPr="00B36BA7">
              <w:t>&lt;.001)</w:t>
            </w:r>
          </w:p>
        </w:tc>
      </w:tr>
      <w:tr w:rsidR="00B36BA7" w:rsidRPr="00003064" w14:paraId="6A9E6BE2" w14:textId="77777777" w:rsidTr="00165FC1">
        <w:tc>
          <w:tcPr>
            <w:tcW w:w="0" w:type="auto"/>
          </w:tcPr>
          <w:p w14:paraId="47977DCA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19C18201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7.2</w:t>
            </w:r>
            <w:r w:rsidR="00104EC0">
              <w:t xml:space="preserve"> (</w:t>
            </w:r>
            <w:r w:rsidRPr="00B36BA7">
              <w:t>6.0</w:t>
            </w:r>
            <w:r w:rsidR="00104EC0">
              <w:t>–</w:t>
            </w:r>
            <w:r w:rsidRPr="00B36BA7">
              <w:t>8.4)</w:t>
            </w:r>
          </w:p>
        </w:tc>
        <w:tc>
          <w:tcPr>
            <w:tcW w:w="1829" w:type="dxa"/>
          </w:tcPr>
          <w:p w14:paraId="2FA52F1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5.1</w:t>
            </w:r>
            <w:r w:rsidR="00104EC0">
              <w:t xml:space="preserve"> (</w:t>
            </w:r>
            <w:r w:rsidRPr="00B36BA7">
              <w:t>4.6</w:t>
            </w:r>
            <w:r w:rsidR="00104EC0">
              <w:t>–</w:t>
            </w:r>
            <w:r w:rsidRPr="00B36BA7">
              <w:t>5.6)</w:t>
            </w:r>
          </w:p>
        </w:tc>
        <w:tc>
          <w:tcPr>
            <w:tcW w:w="2430" w:type="dxa"/>
          </w:tcPr>
          <w:p w14:paraId="6F0D41B3" w14:textId="2A7C90BE" w:rsidR="00B36BA7" w:rsidRPr="00B36BA7" w:rsidRDefault="00B36BA7" w:rsidP="001267DD">
            <w:pPr>
              <w:pStyle w:val="TableBody"/>
              <w:jc w:val="right"/>
            </w:pPr>
            <w:r w:rsidRPr="00B36BA7">
              <w:t>2.1</w:t>
            </w:r>
            <w:r w:rsidR="00104EC0">
              <w:t xml:space="preserve"> (</w:t>
            </w:r>
            <w:r w:rsidR="004960E7">
              <w:t>.00</w:t>
            </w:r>
            <w:r w:rsidRPr="00B36BA7">
              <w:t>4)</w:t>
            </w:r>
          </w:p>
        </w:tc>
      </w:tr>
      <w:tr w:rsidR="00B36BA7" w:rsidRPr="00003064" w14:paraId="6C2A1C68" w14:textId="77777777" w:rsidTr="00B36BA7">
        <w:tc>
          <w:tcPr>
            <w:tcW w:w="0" w:type="auto"/>
            <w:gridSpan w:val="4"/>
          </w:tcPr>
          <w:p w14:paraId="5A9DA0AE" w14:textId="07C99262" w:rsidR="00B36BA7" w:rsidRPr="00B36BA7" w:rsidRDefault="00B36BA7" w:rsidP="00B53D2B">
            <w:pPr>
              <w:pStyle w:val="TableBody"/>
            </w:pPr>
            <w:r w:rsidRPr="00B36BA7">
              <w:t>Aged 60</w:t>
            </w:r>
            <w:r w:rsidR="00104EC0">
              <w:t>–</w:t>
            </w:r>
            <w:r w:rsidRPr="00B36BA7">
              <w:t>64 years</w:t>
            </w:r>
            <w:r w:rsidR="00104EC0">
              <w:t xml:space="preserve"> 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13,605; </w:t>
            </w:r>
            <w:r w:rsidR="002E730D">
              <w:t>c</w:t>
            </w:r>
            <w:r w:rsidRPr="00B36BA7">
              <w:t>ivilians: 22,977)</w:t>
            </w:r>
          </w:p>
        </w:tc>
      </w:tr>
      <w:tr w:rsidR="00B36BA7" w:rsidRPr="00003064" w14:paraId="0AE57A11" w14:textId="77777777" w:rsidTr="00165FC1">
        <w:tc>
          <w:tcPr>
            <w:tcW w:w="0" w:type="auto"/>
          </w:tcPr>
          <w:p w14:paraId="2690C2E2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1A9130BF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15.9</w:t>
            </w:r>
            <w:r w:rsidR="00104EC0">
              <w:t xml:space="preserve"> (</w:t>
            </w:r>
            <w:r w:rsidRPr="00B36BA7">
              <w:t>14.7</w:t>
            </w:r>
            <w:r w:rsidR="00104EC0">
              <w:t>–</w:t>
            </w:r>
            <w:r w:rsidRPr="00B36BA7">
              <w:t>17.0)</w:t>
            </w:r>
          </w:p>
        </w:tc>
        <w:tc>
          <w:tcPr>
            <w:tcW w:w="1829" w:type="dxa"/>
          </w:tcPr>
          <w:p w14:paraId="4F07BE4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11.0</w:t>
            </w:r>
            <w:r w:rsidR="00104EC0">
              <w:t xml:space="preserve"> (</w:t>
            </w:r>
            <w:r w:rsidRPr="00B36BA7">
              <w:t>10.2</w:t>
            </w:r>
            <w:r w:rsidR="00104EC0">
              <w:t>–</w:t>
            </w:r>
            <w:r w:rsidRPr="00B36BA7">
              <w:t>11.7)</w:t>
            </w:r>
          </w:p>
        </w:tc>
        <w:tc>
          <w:tcPr>
            <w:tcW w:w="2430" w:type="dxa"/>
          </w:tcPr>
          <w:p w14:paraId="771C11D8" w14:textId="1A2F590F" w:rsidR="00B36BA7" w:rsidRPr="00B36BA7" w:rsidRDefault="00B36BA7" w:rsidP="001267DD">
            <w:pPr>
              <w:pStyle w:val="TableBody"/>
              <w:jc w:val="right"/>
            </w:pPr>
            <w:r w:rsidRPr="00B36BA7">
              <w:t>4.9</w:t>
            </w:r>
            <w:r w:rsidR="00863255">
              <w:t xml:space="preserve"> </w:t>
            </w:r>
            <w:r w:rsidR="00104EC0">
              <w:t>(</w:t>
            </w:r>
            <w:r w:rsidRPr="00B36BA7">
              <w:t>&lt;</w:t>
            </w:r>
            <w:r w:rsidR="004960E7">
              <w:t>.00</w:t>
            </w:r>
            <w:r w:rsidRPr="00B36BA7">
              <w:t>1)</w:t>
            </w:r>
          </w:p>
        </w:tc>
      </w:tr>
      <w:tr w:rsidR="00B36BA7" w:rsidRPr="00003064" w14:paraId="2B79283A" w14:textId="77777777" w:rsidTr="00165FC1">
        <w:tc>
          <w:tcPr>
            <w:tcW w:w="0" w:type="auto"/>
          </w:tcPr>
          <w:p w14:paraId="2088958D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32DDFE9E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4.3</w:t>
            </w:r>
            <w:r w:rsidR="00104EC0">
              <w:t xml:space="preserve"> (</w:t>
            </w:r>
            <w:r w:rsidRPr="00B36BA7">
              <w:t>3.6</w:t>
            </w:r>
            <w:r w:rsidR="00104EC0">
              <w:t>–</w:t>
            </w:r>
            <w:r w:rsidRPr="00B36BA7">
              <w:t>5.0)</w:t>
            </w:r>
          </w:p>
        </w:tc>
        <w:tc>
          <w:tcPr>
            <w:tcW w:w="1829" w:type="dxa"/>
          </w:tcPr>
          <w:p w14:paraId="097DB650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3.9</w:t>
            </w:r>
            <w:r w:rsidR="00104EC0">
              <w:t xml:space="preserve"> (</w:t>
            </w:r>
            <w:r w:rsidRPr="00B36BA7">
              <w:t>3.3</w:t>
            </w:r>
            <w:r w:rsidR="00104EC0">
              <w:t>–</w:t>
            </w:r>
            <w:r w:rsidRPr="00B36BA7">
              <w:t>4.4)</w:t>
            </w:r>
          </w:p>
        </w:tc>
        <w:tc>
          <w:tcPr>
            <w:tcW w:w="2430" w:type="dxa"/>
          </w:tcPr>
          <w:p w14:paraId="36C7D668" w14:textId="1380145B" w:rsidR="00B36BA7" w:rsidRPr="00B36BA7" w:rsidRDefault="00B36BA7" w:rsidP="001267DD">
            <w:pPr>
              <w:pStyle w:val="TableBody"/>
              <w:jc w:val="right"/>
            </w:pPr>
            <w:r w:rsidRPr="00B36BA7">
              <w:t>0.4</w:t>
            </w:r>
            <w:r w:rsidR="00863255">
              <w:t xml:space="preserve"> </w:t>
            </w:r>
            <w:r w:rsidR="00104EC0">
              <w:t>(</w:t>
            </w:r>
            <w:r w:rsidRPr="00B36BA7">
              <w:t>.15)</w:t>
            </w:r>
          </w:p>
        </w:tc>
      </w:tr>
      <w:tr w:rsidR="00B36BA7" w:rsidRPr="00003064" w14:paraId="0F7AF997" w14:textId="77777777" w:rsidTr="00B36BA7">
        <w:tc>
          <w:tcPr>
            <w:tcW w:w="0" w:type="auto"/>
            <w:gridSpan w:val="4"/>
          </w:tcPr>
          <w:p w14:paraId="620907BE" w14:textId="5B016668" w:rsidR="00B36BA7" w:rsidRPr="00B36BA7" w:rsidRDefault="00B36BA7" w:rsidP="00B53D2B">
            <w:pPr>
              <w:pStyle w:val="TableBody"/>
            </w:pPr>
            <w:r w:rsidRPr="00B36BA7">
              <w:t>Aged 65</w:t>
            </w:r>
            <w:r w:rsidR="00104EC0">
              <w:t>–</w:t>
            </w:r>
            <w:r w:rsidRPr="00B36BA7">
              <w:t xml:space="preserve">69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13,946; </w:t>
            </w:r>
            <w:r w:rsidR="002E730D">
              <w:t>c</w:t>
            </w:r>
            <w:r w:rsidRPr="00B36BA7">
              <w:t>ivilians: 15,559)</w:t>
            </w:r>
          </w:p>
        </w:tc>
      </w:tr>
      <w:tr w:rsidR="00B36BA7" w:rsidRPr="00003064" w14:paraId="6855A3BF" w14:textId="77777777" w:rsidTr="00165FC1">
        <w:tc>
          <w:tcPr>
            <w:tcW w:w="0" w:type="auto"/>
          </w:tcPr>
          <w:p w14:paraId="7BC5C91A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6DC0F3F0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11.6</w:t>
            </w:r>
            <w:r w:rsidR="00104EC0">
              <w:t xml:space="preserve"> (</w:t>
            </w:r>
            <w:r w:rsidRPr="00B36BA7">
              <w:t>10.6</w:t>
            </w:r>
            <w:r w:rsidR="00104EC0">
              <w:t>–</w:t>
            </w:r>
            <w:r w:rsidRPr="00B36BA7">
              <w:t>12.6)</w:t>
            </w:r>
          </w:p>
        </w:tc>
        <w:tc>
          <w:tcPr>
            <w:tcW w:w="1829" w:type="dxa"/>
          </w:tcPr>
          <w:p w14:paraId="1E5B2404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9.9</w:t>
            </w:r>
            <w:r w:rsidR="00104EC0">
              <w:t xml:space="preserve"> (</w:t>
            </w:r>
            <w:r w:rsidRPr="00B36BA7">
              <w:t>8.9</w:t>
            </w:r>
            <w:r w:rsidR="00104EC0">
              <w:t>–</w:t>
            </w:r>
            <w:r w:rsidRPr="00B36BA7">
              <w:t>10.9)</w:t>
            </w:r>
          </w:p>
        </w:tc>
        <w:tc>
          <w:tcPr>
            <w:tcW w:w="2430" w:type="dxa"/>
          </w:tcPr>
          <w:p w14:paraId="29818199" w14:textId="5FC29572" w:rsidR="00B36BA7" w:rsidRPr="00B36BA7" w:rsidRDefault="00B36BA7" w:rsidP="001267DD">
            <w:pPr>
              <w:pStyle w:val="TableBody"/>
              <w:jc w:val="right"/>
            </w:pPr>
            <w:r w:rsidRPr="00B36BA7">
              <w:t>1.7</w:t>
            </w:r>
            <w:r w:rsidR="00104EC0">
              <w:t xml:space="preserve"> (</w:t>
            </w:r>
            <w:r w:rsidRPr="00B36BA7">
              <w:t>.004)</w:t>
            </w:r>
          </w:p>
        </w:tc>
      </w:tr>
      <w:tr w:rsidR="00B36BA7" w:rsidRPr="00003064" w14:paraId="7B3422D4" w14:textId="77777777" w:rsidTr="00165FC1">
        <w:tc>
          <w:tcPr>
            <w:tcW w:w="0" w:type="auto"/>
          </w:tcPr>
          <w:p w14:paraId="3877B612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6390A8A7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2.7</w:t>
            </w:r>
            <w:r w:rsidR="00104EC0">
              <w:t xml:space="preserve"> (</w:t>
            </w:r>
            <w:r w:rsidRPr="00B36BA7">
              <w:t>2.3</w:t>
            </w:r>
            <w:r w:rsidR="00104EC0">
              <w:t>–</w:t>
            </w:r>
            <w:r w:rsidRPr="00B36BA7">
              <w:t>3.2)</w:t>
            </w:r>
          </w:p>
        </w:tc>
        <w:tc>
          <w:tcPr>
            <w:tcW w:w="1829" w:type="dxa"/>
          </w:tcPr>
          <w:p w14:paraId="3FA2FFE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3.0</w:t>
            </w:r>
            <w:r w:rsidR="00104EC0">
              <w:t xml:space="preserve"> (</w:t>
            </w:r>
            <w:r w:rsidRPr="00B36BA7">
              <w:t>2.5</w:t>
            </w:r>
            <w:r w:rsidR="00104EC0">
              <w:t>–</w:t>
            </w:r>
            <w:r w:rsidRPr="00B36BA7">
              <w:t>3.6)</w:t>
            </w:r>
          </w:p>
        </w:tc>
        <w:tc>
          <w:tcPr>
            <w:tcW w:w="2430" w:type="dxa"/>
          </w:tcPr>
          <w:p w14:paraId="6B3F6C8C" w14:textId="46EC254F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0.3</w:t>
            </w:r>
            <w:r w:rsidR="00104EC0">
              <w:t xml:space="preserve"> (</w:t>
            </w:r>
            <w:r w:rsidR="00B36BA7" w:rsidRPr="00B36BA7">
              <w:t>.25)</w:t>
            </w:r>
          </w:p>
        </w:tc>
      </w:tr>
      <w:tr w:rsidR="00B36BA7" w:rsidRPr="00003064" w14:paraId="3529C9E7" w14:textId="77777777" w:rsidTr="00B36BA7">
        <w:tc>
          <w:tcPr>
            <w:tcW w:w="0" w:type="auto"/>
            <w:gridSpan w:val="4"/>
          </w:tcPr>
          <w:p w14:paraId="1A29157B" w14:textId="6C601AF1" w:rsidR="00B36BA7" w:rsidRPr="00B36BA7" w:rsidRDefault="00B36BA7" w:rsidP="00B53D2B">
            <w:pPr>
              <w:pStyle w:val="TableBody"/>
            </w:pPr>
            <w:r w:rsidRPr="00B36BA7">
              <w:t>Aged 70</w:t>
            </w:r>
            <w:r w:rsidR="00104EC0">
              <w:t>–</w:t>
            </w:r>
            <w:r w:rsidRPr="00B36BA7">
              <w:t xml:space="preserve">74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10,275; </w:t>
            </w:r>
            <w:r w:rsidR="002E730D">
              <w:t>c</w:t>
            </w:r>
            <w:r w:rsidRPr="00B36BA7">
              <w:t>ivilians: 10,890)</w:t>
            </w:r>
          </w:p>
        </w:tc>
      </w:tr>
      <w:tr w:rsidR="00B36BA7" w:rsidRPr="00003064" w14:paraId="4329439E" w14:textId="77777777" w:rsidTr="00165FC1">
        <w:tc>
          <w:tcPr>
            <w:tcW w:w="0" w:type="auto"/>
          </w:tcPr>
          <w:p w14:paraId="1F3381EE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160C473A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8.3</w:t>
            </w:r>
            <w:r w:rsidR="00104EC0">
              <w:t xml:space="preserve"> (</w:t>
            </w:r>
            <w:r w:rsidRPr="00B36BA7">
              <w:t>7.4</w:t>
            </w:r>
            <w:r w:rsidR="00104EC0">
              <w:t>–</w:t>
            </w:r>
            <w:r w:rsidRPr="00B36BA7">
              <w:t>9.3)</w:t>
            </w:r>
          </w:p>
        </w:tc>
        <w:tc>
          <w:tcPr>
            <w:tcW w:w="1829" w:type="dxa"/>
          </w:tcPr>
          <w:p w14:paraId="701545A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7.5</w:t>
            </w:r>
            <w:r w:rsidR="00104EC0">
              <w:t xml:space="preserve"> (</w:t>
            </w:r>
            <w:r w:rsidRPr="00B36BA7">
              <w:t>6.4</w:t>
            </w:r>
            <w:r w:rsidR="00104EC0">
              <w:t>–</w:t>
            </w:r>
            <w:r w:rsidRPr="00B36BA7">
              <w:t>8.7)</w:t>
            </w:r>
          </w:p>
        </w:tc>
        <w:tc>
          <w:tcPr>
            <w:tcW w:w="2430" w:type="dxa"/>
          </w:tcPr>
          <w:p w14:paraId="7B1DD960" w14:textId="3DF68830" w:rsidR="00B36BA7" w:rsidRPr="00B36BA7" w:rsidRDefault="00B36BA7" w:rsidP="001267DD">
            <w:pPr>
              <w:pStyle w:val="TableBody"/>
              <w:jc w:val="right"/>
            </w:pPr>
            <w:r w:rsidRPr="00B36BA7">
              <w:t>0.8</w:t>
            </w:r>
            <w:r w:rsidR="00104EC0">
              <w:t xml:space="preserve"> (</w:t>
            </w:r>
            <w:r w:rsidRPr="00B36BA7">
              <w:t>.13)</w:t>
            </w:r>
          </w:p>
        </w:tc>
      </w:tr>
      <w:tr w:rsidR="00B36BA7" w:rsidRPr="00D33A04" w14:paraId="1570A6A2" w14:textId="77777777" w:rsidTr="00165FC1">
        <w:tc>
          <w:tcPr>
            <w:tcW w:w="0" w:type="auto"/>
          </w:tcPr>
          <w:p w14:paraId="2113D519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10E2EB9D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2.1</w:t>
            </w:r>
            <w:r w:rsidR="00104EC0">
              <w:t xml:space="preserve"> (</w:t>
            </w:r>
            <w:r w:rsidRPr="00B36BA7">
              <w:t>1.7</w:t>
            </w:r>
            <w:r w:rsidR="00104EC0">
              <w:t>–</w:t>
            </w:r>
            <w:r w:rsidRPr="00B36BA7">
              <w:t>2.5)</w:t>
            </w:r>
          </w:p>
        </w:tc>
        <w:tc>
          <w:tcPr>
            <w:tcW w:w="1829" w:type="dxa"/>
          </w:tcPr>
          <w:p w14:paraId="6C759D1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2.1</w:t>
            </w:r>
            <w:r w:rsidR="00104EC0">
              <w:t xml:space="preserve"> (</w:t>
            </w:r>
            <w:r w:rsidRPr="00B36BA7">
              <w:t>1.7</w:t>
            </w:r>
            <w:r w:rsidR="00104EC0">
              <w:t>–</w:t>
            </w:r>
            <w:r w:rsidRPr="00B36BA7">
              <w:t>2.6)</w:t>
            </w:r>
          </w:p>
        </w:tc>
        <w:tc>
          <w:tcPr>
            <w:tcW w:w="2430" w:type="dxa"/>
          </w:tcPr>
          <w:p w14:paraId="7719020D" w14:textId="08C9E132" w:rsidR="00B36BA7" w:rsidRPr="00B36BA7" w:rsidRDefault="001E2FDF" w:rsidP="001E2FDF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.008</w:t>
            </w:r>
            <w:r w:rsidR="00104EC0">
              <w:t xml:space="preserve"> (</w:t>
            </w:r>
            <w:r w:rsidR="00B36BA7" w:rsidRPr="00B36BA7">
              <w:t>.81)</w:t>
            </w:r>
          </w:p>
        </w:tc>
      </w:tr>
      <w:tr w:rsidR="00B36BA7" w:rsidRPr="00003064" w14:paraId="51B26D03" w14:textId="77777777" w:rsidTr="00B36BA7">
        <w:tc>
          <w:tcPr>
            <w:tcW w:w="0" w:type="auto"/>
            <w:gridSpan w:val="4"/>
          </w:tcPr>
          <w:p w14:paraId="1DB55CB6" w14:textId="43D101AC" w:rsidR="00B36BA7" w:rsidRPr="00B36BA7" w:rsidRDefault="00B36BA7" w:rsidP="00B53D2B">
            <w:pPr>
              <w:pStyle w:val="TableBody"/>
            </w:pPr>
            <w:r w:rsidRPr="00B36BA7">
              <w:t>Aged 75</w:t>
            </w:r>
            <w:r w:rsidR="00104EC0">
              <w:t>–</w:t>
            </w:r>
            <w:r w:rsidRPr="00B36BA7">
              <w:t xml:space="preserve">79 years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>: 9</w:t>
            </w:r>
            <w:r w:rsidR="002E730D">
              <w:t>,</w:t>
            </w:r>
            <w:r w:rsidRPr="00B36BA7">
              <w:t xml:space="preserve">133; </w:t>
            </w:r>
            <w:r w:rsidR="002E730D">
              <w:t>c</w:t>
            </w:r>
            <w:r w:rsidRPr="00B36BA7">
              <w:t>ivilians: 5</w:t>
            </w:r>
            <w:r w:rsidR="002E730D">
              <w:t>,</w:t>
            </w:r>
            <w:r w:rsidRPr="00B36BA7">
              <w:t>625)</w:t>
            </w:r>
          </w:p>
        </w:tc>
      </w:tr>
      <w:tr w:rsidR="00B36BA7" w:rsidRPr="00003064" w14:paraId="26FB829D" w14:textId="77777777" w:rsidTr="00165FC1">
        <w:tc>
          <w:tcPr>
            <w:tcW w:w="0" w:type="auto"/>
          </w:tcPr>
          <w:p w14:paraId="450CDD16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198A7C65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5.5</w:t>
            </w:r>
            <w:r w:rsidR="00104EC0">
              <w:t xml:space="preserve"> (</w:t>
            </w:r>
            <w:r w:rsidRPr="00B36BA7">
              <w:t>4.6</w:t>
            </w:r>
            <w:r w:rsidR="00104EC0">
              <w:t>–</w:t>
            </w:r>
            <w:r w:rsidRPr="00B36BA7">
              <w:t>6.3)</w:t>
            </w:r>
          </w:p>
        </w:tc>
        <w:tc>
          <w:tcPr>
            <w:tcW w:w="1829" w:type="dxa"/>
          </w:tcPr>
          <w:p w14:paraId="70D2FBA4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5.7</w:t>
            </w:r>
            <w:r w:rsidR="00104EC0">
              <w:t xml:space="preserve"> (</w:t>
            </w:r>
            <w:r w:rsidRPr="00B36BA7">
              <w:t>4.5</w:t>
            </w:r>
            <w:r w:rsidR="00104EC0">
              <w:t>–</w:t>
            </w:r>
            <w:r w:rsidRPr="00B36BA7">
              <w:t>6.8)</w:t>
            </w:r>
          </w:p>
        </w:tc>
        <w:tc>
          <w:tcPr>
            <w:tcW w:w="2430" w:type="dxa"/>
          </w:tcPr>
          <w:p w14:paraId="690CB152" w14:textId="4439FA67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0.2</w:t>
            </w:r>
            <w:r w:rsidR="00104EC0">
              <w:t xml:space="preserve"> (</w:t>
            </w:r>
            <w:r w:rsidR="00B36BA7" w:rsidRPr="00B36BA7">
              <w:t>.45)</w:t>
            </w:r>
          </w:p>
        </w:tc>
      </w:tr>
      <w:tr w:rsidR="00B36BA7" w:rsidRPr="00003064" w14:paraId="69262F9A" w14:textId="77777777" w:rsidTr="00165FC1">
        <w:tc>
          <w:tcPr>
            <w:tcW w:w="0" w:type="auto"/>
          </w:tcPr>
          <w:p w14:paraId="19CE8320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</w:tcPr>
          <w:p w14:paraId="22891E0C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1.5</w:t>
            </w:r>
            <w:r w:rsidR="00104EC0">
              <w:t xml:space="preserve"> (</w:t>
            </w:r>
            <w:r w:rsidRPr="00B36BA7">
              <w:t>1.0</w:t>
            </w:r>
            <w:r w:rsidR="00104EC0">
              <w:t>–</w:t>
            </w:r>
            <w:r w:rsidRPr="00B36BA7">
              <w:t>2.1)</w:t>
            </w:r>
          </w:p>
        </w:tc>
        <w:tc>
          <w:tcPr>
            <w:tcW w:w="1829" w:type="dxa"/>
          </w:tcPr>
          <w:p w14:paraId="0152676A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1.2</w:t>
            </w:r>
            <w:r w:rsidR="00104EC0">
              <w:t xml:space="preserve"> (</w:t>
            </w:r>
            <w:r w:rsidRPr="00B36BA7">
              <w:t>0.8</w:t>
            </w:r>
            <w:r w:rsidR="00104EC0">
              <w:t>–</w:t>
            </w:r>
            <w:r w:rsidRPr="00B36BA7">
              <w:t>1.6)</w:t>
            </w:r>
          </w:p>
        </w:tc>
        <w:tc>
          <w:tcPr>
            <w:tcW w:w="2430" w:type="dxa"/>
          </w:tcPr>
          <w:p w14:paraId="5155F1B3" w14:textId="7F480FDD" w:rsidR="00B36BA7" w:rsidRPr="00B36BA7" w:rsidRDefault="00B36BA7" w:rsidP="001267DD">
            <w:pPr>
              <w:pStyle w:val="TableBody"/>
              <w:jc w:val="right"/>
            </w:pPr>
            <w:r w:rsidRPr="00B36BA7">
              <w:t>0.3</w:t>
            </w:r>
            <w:r w:rsidR="00104EC0">
              <w:t xml:space="preserve"> (</w:t>
            </w:r>
            <w:r w:rsidRPr="00B36BA7">
              <w:t>.97)</w:t>
            </w:r>
          </w:p>
        </w:tc>
      </w:tr>
      <w:tr w:rsidR="00B36BA7" w:rsidRPr="00003064" w14:paraId="1E3C0360" w14:textId="77777777" w:rsidTr="00B36BA7">
        <w:tc>
          <w:tcPr>
            <w:tcW w:w="0" w:type="auto"/>
            <w:gridSpan w:val="4"/>
          </w:tcPr>
          <w:p w14:paraId="78FD0880" w14:textId="0A95984F" w:rsidR="00B36BA7" w:rsidRPr="00B36BA7" w:rsidRDefault="00B36BA7" w:rsidP="00AD4D36">
            <w:pPr>
              <w:pStyle w:val="TableBody"/>
            </w:pPr>
            <w:r w:rsidRPr="00B36BA7">
              <w:t xml:space="preserve">Aged 80 years </w:t>
            </w:r>
            <w:r w:rsidR="00AD4D36">
              <w:t>or</w:t>
            </w:r>
            <w:r w:rsidR="00AD4D36" w:rsidRPr="00B36BA7">
              <w:t xml:space="preserve"> </w:t>
            </w:r>
            <w:r w:rsidRPr="00B36BA7">
              <w:t xml:space="preserve">older </w:t>
            </w:r>
            <w:r w:rsidR="00104EC0">
              <w:t>(</w:t>
            </w:r>
            <w:r w:rsidR="00B53D2B">
              <w:t>v</w:t>
            </w:r>
            <w:r w:rsidR="00B53D2B" w:rsidRPr="00B36BA7">
              <w:t>eterans</w:t>
            </w:r>
            <w:r w:rsidR="00B53D2B">
              <w:t xml:space="preserve"> or active d</w:t>
            </w:r>
            <w:r w:rsidR="00B53D2B" w:rsidRPr="00B36BA7">
              <w:t>uty</w:t>
            </w:r>
            <w:r w:rsidR="00B53D2B">
              <w:t xml:space="preserve"> personnel</w:t>
            </w:r>
            <w:r w:rsidRPr="00B36BA7">
              <w:t xml:space="preserve">: 12,419; </w:t>
            </w:r>
            <w:r w:rsidR="002E730D">
              <w:t>c</w:t>
            </w:r>
            <w:r w:rsidRPr="00B36BA7">
              <w:t>ivilians: 4</w:t>
            </w:r>
            <w:r w:rsidR="002E730D">
              <w:t>,</w:t>
            </w:r>
            <w:r w:rsidRPr="00B36BA7">
              <w:t>389)</w:t>
            </w:r>
          </w:p>
        </w:tc>
      </w:tr>
      <w:tr w:rsidR="00B36BA7" w:rsidRPr="00003064" w14:paraId="2D929327" w14:textId="77777777" w:rsidTr="00165FC1">
        <w:tc>
          <w:tcPr>
            <w:tcW w:w="0" w:type="auto"/>
          </w:tcPr>
          <w:p w14:paraId="7F5A2A80" w14:textId="77777777" w:rsidR="00B36BA7" w:rsidRPr="00B36BA7" w:rsidRDefault="00B36BA7" w:rsidP="001267DD">
            <w:pPr>
              <w:pStyle w:val="TableBody"/>
            </w:pPr>
            <w:r w:rsidRPr="00B36BA7">
              <w:t>Every day</w:t>
            </w:r>
          </w:p>
        </w:tc>
        <w:tc>
          <w:tcPr>
            <w:tcW w:w="0" w:type="auto"/>
          </w:tcPr>
          <w:p w14:paraId="411D6C48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2.9</w:t>
            </w:r>
            <w:r w:rsidR="00104EC0">
              <w:t xml:space="preserve"> (</w:t>
            </w:r>
            <w:r w:rsidRPr="00B36BA7">
              <w:t>2.4</w:t>
            </w:r>
            <w:r w:rsidR="00104EC0">
              <w:t>–</w:t>
            </w:r>
            <w:r w:rsidRPr="00B36BA7">
              <w:t>3.4)</w:t>
            </w:r>
          </w:p>
        </w:tc>
        <w:tc>
          <w:tcPr>
            <w:tcW w:w="1829" w:type="dxa"/>
          </w:tcPr>
          <w:p w14:paraId="20CFE2B2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2.5</w:t>
            </w:r>
            <w:r w:rsidR="00104EC0">
              <w:t xml:space="preserve"> (</w:t>
            </w:r>
            <w:r w:rsidRPr="00B36BA7">
              <w:t>1.7</w:t>
            </w:r>
            <w:r w:rsidR="00104EC0">
              <w:t>–</w:t>
            </w:r>
            <w:r w:rsidRPr="00B36BA7">
              <w:t>3.3)</w:t>
            </w:r>
          </w:p>
        </w:tc>
        <w:tc>
          <w:tcPr>
            <w:tcW w:w="2430" w:type="dxa"/>
          </w:tcPr>
          <w:p w14:paraId="623886A7" w14:textId="2800CE77" w:rsidR="00B36BA7" w:rsidRPr="00B36BA7" w:rsidRDefault="00B36BA7" w:rsidP="001267DD">
            <w:pPr>
              <w:pStyle w:val="TableBody"/>
              <w:jc w:val="right"/>
            </w:pPr>
            <w:r w:rsidRPr="00B36BA7">
              <w:t>0.4</w:t>
            </w:r>
            <w:r w:rsidR="001E2FDF">
              <w:t xml:space="preserve"> </w:t>
            </w:r>
            <w:r w:rsidR="00104EC0">
              <w:t>(</w:t>
            </w:r>
            <w:r w:rsidRPr="00B36BA7">
              <w:t>.16)</w:t>
            </w:r>
          </w:p>
        </w:tc>
      </w:tr>
      <w:tr w:rsidR="00B36BA7" w:rsidRPr="00003064" w14:paraId="0417F973" w14:textId="77777777" w:rsidTr="00165FC1">
        <w:tc>
          <w:tcPr>
            <w:tcW w:w="0" w:type="auto"/>
            <w:tcBorders>
              <w:bottom w:val="single" w:sz="4" w:space="0" w:color="auto"/>
            </w:tcBorders>
          </w:tcPr>
          <w:p w14:paraId="6B241AE1" w14:textId="77777777" w:rsidR="00B36BA7" w:rsidRPr="00B36BA7" w:rsidRDefault="00B36BA7" w:rsidP="001267DD">
            <w:pPr>
              <w:pStyle w:val="TableBody"/>
            </w:pPr>
            <w:r w:rsidRPr="00B36BA7">
              <w:t>Some days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28102A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0.9</w:t>
            </w:r>
            <w:r w:rsidR="00104EC0">
              <w:t xml:space="preserve"> (</w:t>
            </w:r>
            <w:r w:rsidRPr="00B36BA7">
              <w:t>0.7</w:t>
            </w:r>
            <w:r w:rsidR="00104EC0">
              <w:t>–</w:t>
            </w:r>
            <w:r w:rsidRPr="00B36BA7">
              <w:t>1.2)</w:t>
            </w:r>
          </w:p>
        </w:tc>
        <w:tc>
          <w:tcPr>
            <w:tcW w:w="1829" w:type="dxa"/>
            <w:tcBorders>
              <w:bottom w:val="single" w:sz="4" w:space="0" w:color="auto"/>
            </w:tcBorders>
          </w:tcPr>
          <w:p w14:paraId="130100CA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1.4</w:t>
            </w:r>
            <w:r w:rsidR="00104EC0">
              <w:t xml:space="preserve"> (</w:t>
            </w:r>
            <w:r w:rsidRPr="00B36BA7">
              <w:t>0.5</w:t>
            </w:r>
            <w:r w:rsidR="00104EC0">
              <w:t>–</w:t>
            </w:r>
            <w:r w:rsidRPr="00B36BA7">
              <w:t>2.3)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2887FD95" w14:textId="2AACDEB2" w:rsidR="00B36BA7" w:rsidRPr="00B36BA7" w:rsidRDefault="001E2FDF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0.4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.24)</w:t>
            </w:r>
          </w:p>
        </w:tc>
      </w:tr>
    </w:tbl>
    <w:p w14:paraId="26C96CB9" w14:textId="7102DB03" w:rsidR="00B36BA7" w:rsidRDefault="00B36BA7" w:rsidP="001267DD">
      <w:pPr>
        <w:pStyle w:val="TableFootnote"/>
      </w:pPr>
      <w:r>
        <w:t>S</w:t>
      </w:r>
      <w:r w:rsidR="00B53D2B">
        <w:t>ource</w:t>
      </w:r>
      <w:r>
        <w:t>: Behavioral Risk Factor Surveillance System, 2011 and 2012.</w:t>
      </w:r>
    </w:p>
    <w:p w14:paraId="185CB4AD" w14:textId="12BDC2C6" w:rsidR="00B36BA7" w:rsidRDefault="00085AFB" w:rsidP="001267DD">
      <w:pPr>
        <w:pStyle w:val="TableFootnote"/>
      </w:pPr>
      <w:r>
        <w:t xml:space="preserve">Note: </w:t>
      </w:r>
      <w:r w:rsidR="00B36BA7">
        <w:t xml:space="preserve">Estimates </w:t>
      </w:r>
      <w:r w:rsidR="00AD4D36">
        <w:t xml:space="preserve">were </w:t>
      </w:r>
      <w:r w:rsidR="00B36BA7" w:rsidRPr="00863255">
        <w:t>not</w:t>
      </w:r>
      <w:r w:rsidR="00B36BA7">
        <w:rPr>
          <w:i/>
        </w:rPr>
        <w:t xml:space="preserve"> </w:t>
      </w:r>
      <w:r w:rsidR="00B36BA7">
        <w:t xml:space="preserve">age standardized within age group. Frequency of cigarette smoking is as reported </w:t>
      </w:r>
      <w:r w:rsidR="00C7075A">
        <w:t xml:space="preserve">for </w:t>
      </w:r>
      <w:r w:rsidR="00B36BA7">
        <w:t xml:space="preserve">the </w:t>
      </w:r>
      <w:r w:rsidR="00C7075A">
        <w:t xml:space="preserve">previous </w:t>
      </w:r>
      <w:r w:rsidR="00B36BA7">
        <w:t>30 days</w:t>
      </w:r>
      <w:r w:rsidR="004960E7">
        <w:t>.</w:t>
      </w:r>
    </w:p>
    <w:p w14:paraId="378BFE8E" w14:textId="75717E3E" w:rsidR="00B36BA7" w:rsidRDefault="00B36BA7" w:rsidP="001267DD">
      <w:pPr>
        <w:pStyle w:val="TableFootnote"/>
      </w:pPr>
      <w:r>
        <w:rPr>
          <w:vertAlign w:val="superscript"/>
        </w:rPr>
        <w:t>a</w:t>
      </w:r>
      <w:r>
        <w:t xml:space="preserve"> </w:t>
      </w:r>
      <w:r w:rsidR="00AD4D36">
        <w:t>Because of</w:t>
      </w:r>
      <w:r>
        <w:t xml:space="preserve"> rounding, the difference presented in this column may differ from the result obtained by subtracting the rate f</w:t>
      </w:r>
      <w:r w:rsidR="004960E7">
        <w:t>or civilians from the rate for v</w:t>
      </w:r>
      <w:r>
        <w:t>eterans/active duty</w:t>
      </w:r>
      <w:r w:rsidR="00C7075A">
        <w:t xml:space="preserve"> personnel</w:t>
      </w:r>
      <w:r>
        <w:t>.</w:t>
      </w:r>
    </w:p>
    <w:p w14:paraId="10B15FC9" w14:textId="2A3C15C4" w:rsidR="00B36BA7" w:rsidRDefault="00B36BA7" w:rsidP="001267DD">
      <w:pPr>
        <w:pStyle w:val="TableFootnote"/>
      </w:pPr>
      <w:r>
        <w:rPr>
          <w:vertAlign w:val="superscript"/>
        </w:rPr>
        <w:t>b</w:t>
      </w:r>
      <w:r w:rsidR="00F10315">
        <w:t xml:space="preserve"> </w:t>
      </w:r>
      <w:r w:rsidR="00F10315" w:rsidRPr="00F10315">
        <w:rPr>
          <w:i/>
        </w:rPr>
        <w:t>P</w:t>
      </w:r>
      <w:r w:rsidR="00F10315">
        <w:t xml:space="preserve"> </w:t>
      </w:r>
      <w:r>
        <w:t>v</w:t>
      </w:r>
      <w:r w:rsidR="00224501">
        <w:t>alue of difference in rates of v</w:t>
      </w:r>
      <w:r>
        <w:t xml:space="preserve">eterans/active duty </w:t>
      </w:r>
      <w:r w:rsidR="00C7075A">
        <w:t xml:space="preserve">personnel </w:t>
      </w:r>
      <w:r>
        <w:t xml:space="preserve">and civilians, obtained </w:t>
      </w:r>
      <w:r w:rsidR="00C7075A">
        <w:t xml:space="preserve">through </w:t>
      </w:r>
      <w:r>
        <w:t xml:space="preserve">an </w:t>
      </w:r>
      <w:r w:rsidRPr="00224501">
        <w:rPr>
          <w:i/>
        </w:rPr>
        <w:t>F</w:t>
      </w:r>
      <w:r>
        <w:t xml:space="preserve"> test.</w:t>
      </w:r>
    </w:p>
    <w:p w14:paraId="7FB45F75" w14:textId="5E1BC848" w:rsidR="00B36BA7" w:rsidRDefault="00B36BA7" w:rsidP="001267DD">
      <w:pPr>
        <w:pStyle w:val="TableTitle"/>
      </w:pPr>
      <w:r w:rsidRPr="001267DD">
        <w:t>Table 3</w:t>
      </w:r>
      <w:r w:rsidR="001267DD" w:rsidRPr="001267DD">
        <w:t xml:space="preserve">. </w:t>
      </w:r>
      <w:r w:rsidRPr="001267DD">
        <w:t>Attempt</w:t>
      </w:r>
      <w:r w:rsidR="001267DD">
        <w:t xml:space="preserve"> to Quit Smoking Cigarettes </w:t>
      </w:r>
      <w:r w:rsidR="00C7075A">
        <w:t xml:space="preserve">by </w:t>
      </w:r>
      <w:r w:rsidR="001267DD">
        <w:t xml:space="preserve">Adult Current Smokers With and </w:t>
      </w:r>
      <w:r w:rsidR="00C7075A">
        <w:t xml:space="preserve">Those </w:t>
      </w:r>
      <w:r w:rsidR="001267DD">
        <w:t>W</w:t>
      </w:r>
      <w:r>
        <w:t>ithout</w:t>
      </w:r>
      <w:r w:rsidR="001267DD">
        <w:t xml:space="preserve"> </w:t>
      </w:r>
      <w:r>
        <w:t>Coronary Heart Disease</w:t>
      </w:r>
      <w:r w:rsidR="00C7075A">
        <w:t>,</w:t>
      </w:r>
      <w:r>
        <w:t xml:space="preserve"> by Age Group, Sex</w:t>
      </w:r>
      <w:r w:rsidR="001267DD">
        <w:t>,</w:t>
      </w:r>
      <w:r>
        <w:t xml:space="preserve"> and Veteran Status</w:t>
      </w:r>
      <w:r w:rsidR="001267DD">
        <w:t xml:space="preserve"> — United States, 2011–</w:t>
      </w:r>
      <w:r>
        <w:t>2012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ttempt to Quit Smoking Cigarettes Among Adult Current Smokersa With and Without Coronary Heart Disease by Sex and Veteran Status — United States, 2011–2012b"/>
        <w:tblDescription w:val="Attempt to Quit Smoking Cigarettes Among Adult Current Smokersa With and Without Coronary Heart Disease by Sex and Veteran Status — United States, 2011–2012b"/>
      </w:tblPr>
      <w:tblGrid>
        <w:gridCol w:w="850"/>
        <w:gridCol w:w="1350"/>
        <w:gridCol w:w="1760"/>
        <w:gridCol w:w="1440"/>
        <w:gridCol w:w="2455"/>
        <w:gridCol w:w="1505"/>
      </w:tblGrid>
      <w:tr w:rsidR="00C7075A" w14:paraId="01D77258" w14:textId="77777777" w:rsidTr="00562B6F">
        <w:trPr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bottom"/>
          </w:tcPr>
          <w:p w14:paraId="45BF099C" w14:textId="77777777" w:rsidR="00B36BA7" w:rsidRPr="00725445" w:rsidRDefault="00B36BA7" w:rsidP="00AD4D36">
            <w:pPr>
              <w:pStyle w:val="TableHead"/>
            </w:pPr>
            <w:r w:rsidRPr="001267DD">
              <w:t>Disease Status</w:t>
            </w:r>
          </w:p>
        </w:tc>
        <w:tc>
          <w:tcPr>
            <w:tcW w:w="3110" w:type="dxa"/>
            <w:gridSpan w:val="2"/>
            <w:tcBorders>
              <w:top w:val="single" w:sz="4" w:space="0" w:color="auto"/>
            </w:tcBorders>
            <w:vAlign w:val="bottom"/>
          </w:tcPr>
          <w:p w14:paraId="4CE0741F" w14:textId="77777777" w:rsidR="00B36BA7" w:rsidRPr="00B36BA7" w:rsidRDefault="00B36BA7" w:rsidP="00AD4D36">
            <w:pPr>
              <w:pStyle w:val="TableHead"/>
              <w:jc w:val="center"/>
            </w:pPr>
            <w:r w:rsidRPr="001267DD">
              <w:t>Veterans/Active Duty</w:t>
            </w:r>
            <w:r w:rsidR="00C7075A">
              <w:t xml:space="preserve"> Personnel</w:t>
            </w:r>
          </w:p>
        </w:tc>
        <w:tc>
          <w:tcPr>
            <w:tcW w:w="3895" w:type="dxa"/>
            <w:gridSpan w:val="2"/>
            <w:tcBorders>
              <w:top w:val="single" w:sz="4" w:space="0" w:color="auto"/>
            </w:tcBorders>
            <w:vAlign w:val="bottom"/>
          </w:tcPr>
          <w:p w14:paraId="59D3A9EB" w14:textId="77777777" w:rsidR="00B36BA7" w:rsidRPr="00B36BA7" w:rsidRDefault="00B36BA7" w:rsidP="00AD4D36">
            <w:pPr>
              <w:pStyle w:val="TableHead"/>
              <w:jc w:val="center"/>
            </w:pPr>
            <w:r w:rsidRPr="001267DD">
              <w:t>Civilians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vAlign w:val="bottom"/>
          </w:tcPr>
          <w:p w14:paraId="282A825A" w14:textId="18F7AE70" w:rsidR="00B36BA7" w:rsidRPr="00B36BA7" w:rsidRDefault="00C7075A" w:rsidP="00AD4D36">
            <w:pPr>
              <w:pStyle w:val="TableHead"/>
              <w:jc w:val="center"/>
            </w:pPr>
            <w:r>
              <w:t xml:space="preserve">Difference </w:t>
            </w:r>
            <w:r w:rsidR="00AD4D36">
              <w:t>B</w:t>
            </w:r>
            <w:r>
              <w:t xml:space="preserve">etween </w:t>
            </w:r>
            <w:r w:rsidR="00B36BA7" w:rsidRPr="001267DD">
              <w:t>Veteran/Active Duty</w:t>
            </w:r>
            <w:r>
              <w:t xml:space="preserve"> Personnel</w:t>
            </w:r>
            <w:r w:rsidR="00B36BA7" w:rsidRPr="001267DD">
              <w:t xml:space="preserve"> and Civilian</w:t>
            </w:r>
            <w:r>
              <w:t>s</w:t>
            </w:r>
            <w:r w:rsidR="00B36BA7" w:rsidRPr="001267DD">
              <w:rPr>
                <w:vertAlign w:val="superscript"/>
              </w:rPr>
              <w:t>a</w:t>
            </w:r>
            <w:r w:rsidR="00863255">
              <w:rPr>
                <w:vertAlign w:val="superscript"/>
              </w:rPr>
              <w:t xml:space="preserve"> </w:t>
            </w:r>
            <w:r w:rsidR="00104EC0">
              <w:t>(</w:t>
            </w:r>
            <w:r w:rsidR="001267DD" w:rsidRPr="001267DD">
              <w:rPr>
                <w:i/>
              </w:rPr>
              <w:t xml:space="preserve">P </w:t>
            </w:r>
            <w:r w:rsidR="00B36BA7" w:rsidRPr="001267DD">
              <w:t>Value)</w:t>
            </w:r>
            <w:r w:rsidR="00B36BA7" w:rsidRPr="001267DD">
              <w:rPr>
                <w:vertAlign w:val="superscript"/>
              </w:rPr>
              <w:t>b</w:t>
            </w:r>
          </w:p>
        </w:tc>
      </w:tr>
      <w:tr w:rsidR="00C7075A" w14:paraId="04EE5DEB" w14:textId="77777777" w:rsidTr="00562B6F">
        <w:trPr>
          <w:tblHeader/>
        </w:trPr>
        <w:tc>
          <w:tcPr>
            <w:tcW w:w="0" w:type="auto"/>
            <w:vMerge/>
          </w:tcPr>
          <w:p w14:paraId="414A3D8F" w14:textId="77777777" w:rsidR="00B36BA7" w:rsidRDefault="00B36BA7" w:rsidP="001267DD"/>
        </w:tc>
        <w:tc>
          <w:tcPr>
            <w:tcW w:w="0" w:type="auto"/>
            <w:tcBorders>
              <w:top w:val="single" w:sz="4" w:space="0" w:color="auto"/>
            </w:tcBorders>
            <w:vAlign w:val="bottom"/>
          </w:tcPr>
          <w:p w14:paraId="58287B81" w14:textId="77777777" w:rsidR="00B36BA7" w:rsidRPr="00B36BA7" w:rsidRDefault="00B36BA7" w:rsidP="00AD4D36">
            <w:pPr>
              <w:pStyle w:val="TableHead"/>
              <w:jc w:val="center"/>
            </w:pPr>
            <w:r w:rsidRPr="001267DD">
              <w:t>N</w:t>
            </w:r>
            <w:r w:rsidR="00D02422">
              <w:t>o.</w:t>
            </w:r>
            <w:r w:rsidRPr="001267DD">
              <w:t xml:space="preserve"> of Observations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bottom"/>
          </w:tcPr>
          <w:p w14:paraId="2416EB91" w14:textId="41E13298" w:rsidR="00B36BA7" w:rsidRPr="00B36BA7" w:rsidRDefault="00B36BA7" w:rsidP="00AD4D36">
            <w:pPr>
              <w:pStyle w:val="TableHead"/>
              <w:jc w:val="center"/>
            </w:pPr>
            <w:r w:rsidRPr="001267DD">
              <w:t>Prevalence</w:t>
            </w:r>
            <w:r w:rsidR="001267DD" w:rsidRPr="001267DD">
              <w:t xml:space="preserve"> </w:t>
            </w:r>
            <w:r w:rsidRPr="001267DD">
              <w:t>Rate</w:t>
            </w:r>
            <w:r w:rsidR="001267DD" w:rsidRPr="001267DD">
              <w:t>,</w:t>
            </w:r>
            <w:r w:rsidRPr="001267DD">
              <w:t xml:space="preserve"> %</w:t>
            </w:r>
            <w:r w:rsidR="00104EC0">
              <w:t xml:space="preserve"> (</w:t>
            </w:r>
            <w:r w:rsidRPr="001267DD">
              <w:t>95% Confidence Interval)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14:paraId="1E57DC24" w14:textId="77777777" w:rsidR="00B36BA7" w:rsidRPr="00B36BA7" w:rsidRDefault="00B36BA7" w:rsidP="00AD4D36">
            <w:pPr>
              <w:pStyle w:val="TableHead"/>
              <w:jc w:val="center"/>
            </w:pPr>
            <w:r w:rsidRPr="001267DD">
              <w:t>N</w:t>
            </w:r>
            <w:r w:rsidR="004960E7">
              <w:t>o.</w:t>
            </w:r>
            <w:r w:rsidRPr="001267DD">
              <w:t xml:space="preserve"> of Observations</w:t>
            </w:r>
          </w:p>
        </w:tc>
        <w:tc>
          <w:tcPr>
            <w:tcW w:w="2455" w:type="dxa"/>
            <w:tcBorders>
              <w:top w:val="single" w:sz="4" w:space="0" w:color="auto"/>
            </w:tcBorders>
            <w:vAlign w:val="bottom"/>
          </w:tcPr>
          <w:p w14:paraId="2BA508FA" w14:textId="1C610F78" w:rsidR="00B36BA7" w:rsidRPr="00B36BA7" w:rsidRDefault="00B36BA7" w:rsidP="00AD4D36">
            <w:pPr>
              <w:pStyle w:val="TableHead"/>
              <w:jc w:val="center"/>
            </w:pPr>
            <w:r w:rsidRPr="001267DD">
              <w:t>Prevalence</w:t>
            </w:r>
            <w:r w:rsidR="001267DD" w:rsidRPr="001267DD">
              <w:t xml:space="preserve"> </w:t>
            </w:r>
            <w:r w:rsidRPr="001267DD">
              <w:t>Rate</w:t>
            </w:r>
            <w:r w:rsidR="001267DD" w:rsidRPr="001267DD">
              <w:t>,</w:t>
            </w:r>
            <w:r w:rsidRPr="001267DD">
              <w:t xml:space="preserve"> %</w:t>
            </w:r>
            <w:r w:rsidR="00863255">
              <w:t xml:space="preserve"> </w:t>
            </w:r>
            <w:r w:rsidR="00104EC0">
              <w:t>(</w:t>
            </w:r>
            <w:r w:rsidRPr="001267DD">
              <w:t>95% Confidence Interval)</w:t>
            </w:r>
          </w:p>
        </w:tc>
        <w:tc>
          <w:tcPr>
            <w:tcW w:w="0" w:type="auto"/>
            <w:vMerge/>
          </w:tcPr>
          <w:p w14:paraId="755625A0" w14:textId="77777777" w:rsidR="00B36BA7" w:rsidRDefault="00B36BA7" w:rsidP="001267DD">
            <w:pPr>
              <w:pStyle w:val="TableHead"/>
            </w:pPr>
          </w:p>
        </w:tc>
      </w:tr>
      <w:tr w:rsidR="00B36BA7" w:rsidRPr="00C906C2" w14:paraId="56B3CB66" w14:textId="77777777" w:rsidTr="00863255">
        <w:tc>
          <w:tcPr>
            <w:tcW w:w="0" w:type="auto"/>
            <w:gridSpan w:val="6"/>
          </w:tcPr>
          <w:p w14:paraId="4795BE56" w14:textId="257A88F5" w:rsidR="00B36BA7" w:rsidRPr="00B36BA7" w:rsidRDefault="00B36BA7" w:rsidP="00863255">
            <w:pPr>
              <w:pStyle w:val="TableBody"/>
              <w:jc w:val="center"/>
              <w:rPr>
                <w:i/>
              </w:rPr>
            </w:pPr>
            <w:r w:rsidRPr="00863255">
              <w:rPr>
                <w:b/>
              </w:rPr>
              <w:t>With</w:t>
            </w:r>
            <w:r w:rsidR="00D02422" w:rsidRPr="00AD4D36">
              <w:rPr>
                <w:b/>
              </w:rPr>
              <w:t xml:space="preserve"> </w:t>
            </w:r>
            <w:r w:rsidR="00AD4D36">
              <w:rPr>
                <w:b/>
              </w:rPr>
              <w:t>C</w:t>
            </w:r>
            <w:r w:rsidR="00D02422">
              <w:rPr>
                <w:b/>
              </w:rPr>
              <w:t xml:space="preserve">oronary </w:t>
            </w:r>
            <w:r w:rsidR="00AD4D36">
              <w:rPr>
                <w:b/>
              </w:rPr>
              <w:t>H</w:t>
            </w:r>
            <w:r w:rsidR="00D02422">
              <w:rPr>
                <w:b/>
              </w:rPr>
              <w:t xml:space="preserve">eart </w:t>
            </w:r>
            <w:r w:rsidR="00AD4D36">
              <w:rPr>
                <w:b/>
              </w:rPr>
              <w:t>D</w:t>
            </w:r>
            <w:r w:rsidRPr="001267DD">
              <w:rPr>
                <w:b/>
              </w:rPr>
              <w:t>isease</w:t>
            </w:r>
          </w:p>
        </w:tc>
      </w:tr>
      <w:tr w:rsidR="00B36BA7" w:rsidRPr="00C906C2" w14:paraId="017167CE" w14:textId="77777777" w:rsidTr="00B36BA7">
        <w:tc>
          <w:tcPr>
            <w:tcW w:w="0" w:type="auto"/>
            <w:gridSpan w:val="6"/>
          </w:tcPr>
          <w:p w14:paraId="2C7E3985" w14:textId="020954B7" w:rsidR="00B36BA7" w:rsidRPr="00863255" w:rsidRDefault="00D02422" w:rsidP="00D02422">
            <w:pPr>
              <w:pStyle w:val="TableBody"/>
              <w:rPr>
                <w:b/>
              </w:rPr>
            </w:pPr>
            <w:r w:rsidRPr="00863255">
              <w:rPr>
                <w:b/>
              </w:rPr>
              <w:t>Women</w:t>
            </w:r>
            <w:r w:rsidR="00AD4D36" w:rsidRPr="00863255">
              <w:rPr>
                <w:b/>
              </w:rPr>
              <w:t>, age, y</w:t>
            </w:r>
          </w:p>
        </w:tc>
      </w:tr>
      <w:tr w:rsidR="00C7075A" w:rsidRPr="00C906C2" w14:paraId="662CD56D" w14:textId="77777777" w:rsidTr="00863255">
        <w:tc>
          <w:tcPr>
            <w:tcW w:w="0" w:type="auto"/>
          </w:tcPr>
          <w:p w14:paraId="76A7FE0F" w14:textId="77777777" w:rsidR="00B36BA7" w:rsidRPr="00B36BA7" w:rsidRDefault="00D02422" w:rsidP="001267DD">
            <w:pPr>
              <w:pStyle w:val="TableBody"/>
            </w:pPr>
            <w:r>
              <w:t>18</w:t>
            </w:r>
            <w:r>
              <w:sym w:font="Symbol" w:char="F02D"/>
            </w:r>
            <w:r w:rsidR="00B36BA7" w:rsidRPr="00B36BA7">
              <w:t>34</w:t>
            </w:r>
          </w:p>
        </w:tc>
        <w:tc>
          <w:tcPr>
            <w:tcW w:w="0" w:type="auto"/>
          </w:tcPr>
          <w:p w14:paraId="25CA7672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12</w:t>
            </w:r>
          </w:p>
        </w:tc>
        <w:tc>
          <w:tcPr>
            <w:tcW w:w="1760" w:type="dxa"/>
          </w:tcPr>
          <w:p w14:paraId="632EAF21" w14:textId="77777777" w:rsidR="00B36BA7" w:rsidRPr="00B36BA7" w:rsidRDefault="00D02422" w:rsidP="001267DD">
            <w:pPr>
              <w:pStyle w:val="TableBody"/>
              <w:jc w:val="right"/>
            </w:pPr>
            <w:r>
              <w:t>93.1</w:t>
            </w:r>
            <w:r w:rsidR="00104EC0">
              <w:t xml:space="preserve"> (</w:t>
            </w:r>
            <w:r>
              <w:t>84.0</w:t>
            </w:r>
            <w:r>
              <w:sym w:font="Symbol" w:char="F02D"/>
            </w:r>
            <w:r w:rsidR="00B36BA7" w:rsidRPr="00B36BA7">
              <w:t>100.0)</w:t>
            </w:r>
          </w:p>
        </w:tc>
        <w:tc>
          <w:tcPr>
            <w:tcW w:w="1440" w:type="dxa"/>
          </w:tcPr>
          <w:p w14:paraId="11017C47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197</w:t>
            </w:r>
          </w:p>
        </w:tc>
        <w:tc>
          <w:tcPr>
            <w:tcW w:w="2455" w:type="dxa"/>
          </w:tcPr>
          <w:p w14:paraId="010969DE" w14:textId="41FD74CF" w:rsidR="00B36BA7" w:rsidRPr="00B36BA7" w:rsidRDefault="00B36BA7" w:rsidP="001267DD">
            <w:pPr>
              <w:pStyle w:val="TableBody"/>
              <w:jc w:val="right"/>
            </w:pPr>
            <w:r w:rsidRPr="00B36BA7">
              <w:t>68.1</w:t>
            </w:r>
            <w:r w:rsidR="00104EC0">
              <w:t xml:space="preserve"> (</w:t>
            </w:r>
            <w:r w:rsidR="0069492C">
              <w:t>58.0–</w:t>
            </w:r>
            <w:r w:rsidRPr="00B36BA7">
              <w:t>78.1)</w:t>
            </w:r>
          </w:p>
        </w:tc>
        <w:tc>
          <w:tcPr>
            <w:tcW w:w="0" w:type="auto"/>
          </w:tcPr>
          <w:p w14:paraId="612F145B" w14:textId="33771147" w:rsidR="00B36BA7" w:rsidRPr="00B36BA7" w:rsidRDefault="00B36BA7" w:rsidP="00863255">
            <w:pPr>
              <w:pStyle w:val="TableBody"/>
              <w:jc w:val="right"/>
            </w:pPr>
            <w:r w:rsidRPr="00B36BA7">
              <w:t>25.0</w:t>
            </w:r>
            <w:r w:rsidR="00104EC0">
              <w:t xml:space="preserve"> (</w:t>
            </w:r>
            <w:r w:rsidRPr="00B36BA7">
              <w:t>.73)</w:t>
            </w:r>
          </w:p>
        </w:tc>
      </w:tr>
      <w:tr w:rsidR="00C7075A" w:rsidRPr="00C906C2" w14:paraId="3C08B30D" w14:textId="77777777" w:rsidTr="00863255">
        <w:tc>
          <w:tcPr>
            <w:tcW w:w="0" w:type="auto"/>
          </w:tcPr>
          <w:p w14:paraId="6104B141" w14:textId="77777777" w:rsidR="00B36BA7" w:rsidRPr="00B36BA7" w:rsidRDefault="00D02422" w:rsidP="001267DD">
            <w:pPr>
              <w:pStyle w:val="TableBody"/>
            </w:pPr>
            <w:r>
              <w:t>35</w:t>
            </w:r>
            <w:r>
              <w:sym w:font="Symbol" w:char="F02D"/>
            </w:r>
            <w:r w:rsidR="00B36BA7" w:rsidRPr="00B36BA7">
              <w:t>44</w:t>
            </w:r>
          </w:p>
        </w:tc>
        <w:tc>
          <w:tcPr>
            <w:tcW w:w="0" w:type="auto"/>
          </w:tcPr>
          <w:p w14:paraId="0C10F1B8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14</w:t>
            </w:r>
          </w:p>
        </w:tc>
        <w:tc>
          <w:tcPr>
            <w:tcW w:w="1760" w:type="dxa"/>
          </w:tcPr>
          <w:p w14:paraId="0115D0ED" w14:textId="79DE8FBB" w:rsidR="00B36BA7" w:rsidRPr="00B36BA7" w:rsidRDefault="00D02422" w:rsidP="001267DD">
            <w:pPr>
              <w:pStyle w:val="TableBody"/>
              <w:jc w:val="right"/>
            </w:pPr>
            <w:r>
              <w:t>94.7</w:t>
            </w:r>
            <w:r w:rsidR="00104EC0">
              <w:t xml:space="preserve"> (</w:t>
            </w:r>
            <w:r>
              <w:t>86.7</w:t>
            </w:r>
            <w:r>
              <w:sym w:font="Symbol" w:char="F02D"/>
            </w:r>
            <w:r w:rsidR="00B36BA7" w:rsidRPr="00B36BA7">
              <w:t>100.0)</w:t>
            </w:r>
          </w:p>
        </w:tc>
        <w:tc>
          <w:tcPr>
            <w:tcW w:w="1440" w:type="dxa"/>
          </w:tcPr>
          <w:p w14:paraId="3CFCC69A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499</w:t>
            </w:r>
          </w:p>
        </w:tc>
        <w:tc>
          <w:tcPr>
            <w:tcW w:w="2455" w:type="dxa"/>
          </w:tcPr>
          <w:p w14:paraId="485BC5C2" w14:textId="6A3CE8F3" w:rsidR="00B36BA7" w:rsidRPr="00B36BA7" w:rsidRDefault="00B36BA7" w:rsidP="0069492C">
            <w:pPr>
              <w:pStyle w:val="TableBody"/>
              <w:jc w:val="right"/>
            </w:pPr>
            <w:r w:rsidRPr="00B36BA7">
              <w:t>67.2</w:t>
            </w:r>
            <w:r w:rsidR="00104EC0">
              <w:t xml:space="preserve"> (</w:t>
            </w:r>
            <w:r w:rsidRPr="00B36BA7">
              <w:t>59.1</w:t>
            </w:r>
            <w:r w:rsidR="0069492C">
              <w:sym w:font="Symbol" w:char="F02D"/>
            </w:r>
            <w:r w:rsidRPr="00B36BA7">
              <w:t>75.4)</w:t>
            </w:r>
          </w:p>
        </w:tc>
        <w:tc>
          <w:tcPr>
            <w:tcW w:w="0" w:type="auto"/>
          </w:tcPr>
          <w:p w14:paraId="03BE712E" w14:textId="3DC1A165" w:rsidR="00B36BA7" w:rsidRPr="00B36BA7" w:rsidRDefault="00B36BA7" w:rsidP="00863255">
            <w:pPr>
              <w:pStyle w:val="TableBody"/>
              <w:jc w:val="right"/>
            </w:pPr>
            <w:r w:rsidRPr="00B36BA7">
              <w:t>27.4</w:t>
            </w:r>
            <w:r w:rsidR="00104EC0">
              <w:t xml:space="preserve"> (</w:t>
            </w:r>
            <w:r w:rsidRPr="00B36BA7">
              <w:t>.36)</w:t>
            </w:r>
          </w:p>
        </w:tc>
      </w:tr>
      <w:tr w:rsidR="00C7075A" w:rsidRPr="00C906C2" w14:paraId="77F3811D" w14:textId="77777777" w:rsidTr="00863255">
        <w:tc>
          <w:tcPr>
            <w:tcW w:w="0" w:type="auto"/>
          </w:tcPr>
          <w:p w14:paraId="34C9BC2F" w14:textId="77777777" w:rsidR="00B36BA7" w:rsidRPr="00B36BA7" w:rsidRDefault="00D02422" w:rsidP="001267DD">
            <w:pPr>
              <w:pStyle w:val="TableBody"/>
            </w:pPr>
            <w:r>
              <w:t>45</w:t>
            </w:r>
            <w:r>
              <w:sym w:font="Symbol" w:char="F02D"/>
            </w:r>
            <w:r w:rsidR="00B36BA7" w:rsidRPr="00B36BA7">
              <w:t>49</w:t>
            </w:r>
          </w:p>
        </w:tc>
        <w:tc>
          <w:tcPr>
            <w:tcW w:w="0" w:type="auto"/>
          </w:tcPr>
          <w:p w14:paraId="3A45355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19</w:t>
            </w:r>
          </w:p>
        </w:tc>
        <w:tc>
          <w:tcPr>
            <w:tcW w:w="1760" w:type="dxa"/>
          </w:tcPr>
          <w:p w14:paraId="0C1BEB0E" w14:textId="485987D7" w:rsidR="00B36BA7" w:rsidRPr="00B36BA7" w:rsidRDefault="00D02422" w:rsidP="001267DD">
            <w:pPr>
              <w:pStyle w:val="TableBody"/>
              <w:jc w:val="right"/>
            </w:pPr>
            <w:r>
              <w:t>69.9</w:t>
            </w:r>
            <w:r w:rsidR="00104EC0">
              <w:t xml:space="preserve"> (</w:t>
            </w:r>
            <w:r>
              <w:t>33.2</w:t>
            </w:r>
            <w:r>
              <w:sym w:font="Symbol" w:char="F02D"/>
            </w:r>
            <w:r w:rsidR="00B36BA7" w:rsidRPr="00B36BA7">
              <w:t>100.0)</w:t>
            </w:r>
          </w:p>
        </w:tc>
        <w:tc>
          <w:tcPr>
            <w:tcW w:w="1440" w:type="dxa"/>
          </w:tcPr>
          <w:p w14:paraId="26151E27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608</w:t>
            </w:r>
          </w:p>
        </w:tc>
        <w:tc>
          <w:tcPr>
            <w:tcW w:w="2455" w:type="dxa"/>
          </w:tcPr>
          <w:p w14:paraId="13327C23" w14:textId="2DBD2F61" w:rsidR="00B36BA7" w:rsidRPr="00B36BA7" w:rsidRDefault="00B36BA7" w:rsidP="001267DD">
            <w:pPr>
              <w:pStyle w:val="TableBody"/>
              <w:jc w:val="right"/>
            </w:pPr>
            <w:r w:rsidRPr="00B36BA7">
              <w:t>68.5</w:t>
            </w:r>
            <w:r w:rsidR="00104EC0">
              <w:t xml:space="preserve"> (</w:t>
            </w:r>
            <w:r w:rsidR="0069492C">
              <w:t>61.5</w:t>
            </w:r>
            <w:r w:rsidR="0069492C">
              <w:sym w:font="Symbol" w:char="F02D"/>
            </w:r>
            <w:r w:rsidRPr="00B36BA7">
              <w:t>75.5)</w:t>
            </w:r>
          </w:p>
        </w:tc>
        <w:tc>
          <w:tcPr>
            <w:tcW w:w="0" w:type="auto"/>
          </w:tcPr>
          <w:p w14:paraId="12D10683" w14:textId="4DCF61C5" w:rsidR="00B36BA7" w:rsidRPr="00B36BA7" w:rsidRDefault="00B36BA7" w:rsidP="00863255">
            <w:pPr>
              <w:pStyle w:val="TableBody"/>
              <w:jc w:val="right"/>
            </w:pPr>
            <w:r w:rsidRPr="00B36BA7">
              <w:t>1.4</w:t>
            </w:r>
            <w:r w:rsidR="00104EC0">
              <w:t xml:space="preserve"> (</w:t>
            </w:r>
            <w:r w:rsidRPr="00B36BA7">
              <w:t>.58)</w:t>
            </w:r>
          </w:p>
        </w:tc>
      </w:tr>
      <w:tr w:rsidR="00C7075A" w:rsidRPr="00C906C2" w14:paraId="78449CCC" w14:textId="77777777" w:rsidTr="00863255">
        <w:tc>
          <w:tcPr>
            <w:tcW w:w="0" w:type="auto"/>
          </w:tcPr>
          <w:p w14:paraId="53AD3836" w14:textId="77777777" w:rsidR="00B36BA7" w:rsidRPr="00B36BA7" w:rsidRDefault="00D02422" w:rsidP="001267DD">
            <w:pPr>
              <w:pStyle w:val="TableBody"/>
            </w:pPr>
            <w:r>
              <w:t>50</w:t>
            </w:r>
            <w:r>
              <w:sym w:font="Symbol" w:char="F02D"/>
            </w:r>
            <w:r w:rsidR="00B36BA7" w:rsidRPr="00B36BA7">
              <w:t>54</w:t>
            </w:r>
          </w:p>
        </w:tc>
        <w:tc>
          <w:tcPr>
            <w:tcW w:w="0" w:type="auto"/>
          </w:tcPr>
          <w:p w14:paraId="37524111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38</w:t>
            </w:r>
          </w:p>
        </w:tc>
        <w:tc>
          <w:tcPr>
            <w:tcW w:w="1760" w:type="dxa"/>
          </w:tcPr>
          <w:p w14:paraId="6996EDA8" w14:textId="27E6B1FD" w:rsidR="00B36BA7" w:rsidRPr="00B36BA7" w:rsidRDefault="00D02422" w:rsidP="001267DD">
            <w:pPr>
              <w:pStyle w:val="TableBody"/>
              <w:jc w:val="right"/>
            </w:pPr>
            <w:r>
              <w:t>78.7</w:t>
            </w:r>
            <w:r w:rsidR="00104EC0">
              <w:t xml:space="preserve"> (</w:t>
            </w:r>
            <w:r>
              <w:t>59.4</w:t>
            </w:r>
            <w:r>
              <w:sym w:font="Symbol" w:char="F02D"/>
            </w:r>
            <w:r w:rsidR="00B36BA7" w:rsidRPr="00B36BA7">
              <w:t>98.1)</w:t>
            </w:r>
          </w:p>
        </w:tc>
        <w:tc>
          <w:tcPr>
            <w:tcW w:w="1440" w:type="dxa"/>
          </w:tcPr>
          <w:p w14:paraId="5E2846F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988</w:t>
            </w:r>
          </w:p>
        </w:tc>
        <w:tc>
          <w:tcPr>
            <w:tcW w:w="2455" w:type="dxa"/>
          </w:tcPr>
          <w:p w14:paraId="4A37FC2D" w14:textId="5846EE35" w:rsidR="00B36BA7" w:rsidRPr="00B36BA7" w:rsidRDefault="00B36BA7" w:rsidP="0069492C">
            <w:pPr>
              <w:pStyle w:val="TableBody"/>
              <w:jc w:val="right"/>
            </w:pPr>
            <w:r w:rsidRPr="00B36BA7">
              <w:t>71.2</w:t>
            </w:r>
            <w:r w:rsidR="00104EC0">
              <w:t xml:space="preserve"> (</w:t>
            </w:r>
            <w:r w:rsidRPr="00B36BA7">
              <w:t>66.4</w:t>
            </w:r>
            <w:r w:rsidR="0069492C">
              <w:sym w:font="Symbol" w:char="F02D"/>
            </w:r>
            <w:r w:rsidRPr="00B36BA7">
              <w:t>76.1)</w:t>
            </w:r>
          </w:p>
        </w:tc>
        <w:tc>
          <w:tcPr>
            <w:tcW w:w="0" w:type="auto"/>
          </w:tcPr>
          <w:p w14:paraId="60D220E3" w14:textId="342D430B" w:rsidR="00B36BA7" w:rsidRPr="00B36BA7" w:rsidRDefault="00B36BA7" w:rsidP="00863255">
            <w:pPr>
              <w:pStyle w:val="TableBody"/>
              <w:jc w:val="right"/>
            </w:pPr>
            <w:r w:rsidRPr="00B36BA7">
              <w:t>7.5</w:t>
            </w:r>
            <w:r w:rsidR="0069492C">
              <w:t xml:space="preserve"> </w:t>
            </w:r>
            <w:r w:rsidR="00104EC0">
              <w:t>(</w:t>
            </w:r>
            <w:r w:rsidRPr="00B36BA7">
              <w:t>.71)</w:t>
            </w:r>
          </w:p>
        </w:tc>
      </w:tr>
      <w:tr w:rsidR="00C7075A" w:rsidRPr="00C906C2" w14:paraId="247BA1C9" w14:textId="77777777" w:rsidTr="00863255">
        <w:tc>
          <w:tcPr>
            <w:tcW w:w="0" w:type="auto"/>
          </w:tcPr>
          <w:p w14:paraId="7B40335E" w14:textId="77777777" w:rsidR="00B36BA7" w:rsidRPr="00B36BA7" w:rsidRDefault="00D02422" w:rsidP="001267DD">
            <w:pPr>
              <w:pStyle w:val="TableBody"/>
            </w:pPr>
            <w:r>
              <w:t>55</w:t>
            </w:r>
            <w:r>
              <w:sym w:font="Symbol" w:char="F02D"/>
            </w:r>
            <w:r w:rsidR="00B36BA7" w:rsidRPr="00B36BA7">
              <w:t>59</w:t>
            </w:r>
          </w:p>
        </w:tc>
        <w:tc>
          <w:tcPr>
            <w:tcW w:w="0" w:type="auto"/>
          </w:tcPr>
          <w:p w14:paraId="68FFA7B0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28</w:t>
            </w:r>
          </w:p>
        </w:tc>
        <w:tc>
          <w:tcPr>
            <w:tcW w:w="1760" w:type="dxa"/>
          </w:tcPr>
          <w:p w14:paraId="32D10599" w14:textId="4771C407" w:rsidR="00B36BA7" w:rsidRPr="00B36BA7" w:rsidRDefault="00D02422" w:rsidP="001267DD">
            <w:pPr>
              <w:pStyle w:val="TableBody"/>
              <w:jc w:val="right"/>
            </w:pPr>
            <w:r>
              <w:t>62.0</w:t>
            </w:r>
            <w:r w:rsidR="00104EC0">
              <w:t xml:space="preserve"> (</w:t>
            </w:r>
            <w:r>
              <w:t>30.3</w:t>
            </w:r>
            <w:r>
              <w:sym w:font="Symbol" w:char="F02D"/>
            </w:r>
            <w:r w:rsidR="00B36BA7" w:rsidRPr="00B36BA7">
              <w:t>93.7)</w:t>
            </w:r>
          </w:p>
        </w:tc>
        <w:tc>
          <w:tcPr>
            <w:tcW w:w="1440" w:type="dxa"/>
          </w:tcPr>
          <w:p w14:paraId="17D07F5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233</w:t>
            </w:r>
          </w:p>
        </w:tc>
        <w:tc>
          <w:tcPr>
            <w:tcW w:w="2455" w:type="dxa"/>
          </w:tcPr>
          <w:p w14:paraId="34B1443B" w14:textId="727A21DF" w:rsidR="00B36BA7" w:rsidRPr="00B36BA7" w:rsidRDefault="00B36BA7" w:rsidP="001267DD">
            <w:pPr>
              <w:pStyle w:val="TableBody"/>
              <w:jc w:val="right"/>
            </w:pPr>
            <w:r w:rsidRPr="00B36BA7">
              <w:t>73.3</w:t>
            </w:r>
            <w:r w:rsidR="00104EC0">
              <w:t xml:space="preserve"> (</w:t>
            </w:r>
            <w:r w:rsidR="0069492C">
              <w:t>68.4</w:t>
            </w:r>
            <w:r w:rsidR="0069492C">
              <w:sym w:font="Symbol" w:char="F02D"/>
            </w:r>
            <w:r w:rsidRPr="00B36BA7">
              <w:t>78.2)</w:t>
            </w:r>
          </w:p>
        </w:tc>
        <w:tc>
          <w:tcPr>
            <w:tcW w:w="0" w:type="auto"/>
          </w:tcPr>
          <w:p w14:paraId="0F93644D" w14:textId="52726657" w:rsidR="00B36BA7" w:rsidRPr="00B36BA7" w:rsidRDefault="004960E7" w:rsidP="00863255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11.3</w:t>
            </w:r>
            <w:r w:rsidR="0069492C">
              <w:t xml:space="preserve"> </w:t>
            </w:r>
            <w:r w:rsidR="00104EC0">
              <w:t>(</w:t>
            </w:r>
            <w:r w:rsidR="00B36BA7" w:rsidRPr="00B36BA7">
              <w:t>.27)</w:t>
            </w:r>
          </w:p>
        </w:tc>
      </w:tr>
      <w:tr w:rsidR="00C7075A" w:rsidRPr="00C906C2" w14:paraId="09CEDA14" w14:textId="77777777" w:rsidTr="00863255">
        <w:tc>
          <w:tcPr>
            <w:tcW w:w="0" w:type="auto"/>
          </w:tcPr>
          <w:p w14:paraId="35FA5E42" w14:textId="77777777" w:rsidR="00B36BA7" w:rsidRPr="00B36BA7" w:rsidRDefault="00D02422" w:rsidP="001267DD">
            <w:pPr>
              <w:pStyle w:val="TableBody"/>
            </w:pPr>
            <w:r>
              <w:t>60</w:t>
            </w:r>
            <w:r>
              <w:sym w:font="Symbol" w:char="F02D"/>
            </w:r>
            <w:r w:rsidR="00B36BA7" w:rsidRPr="00B36BA7">
              <w:t>64</w:t>
            </w:r>
          </w:p>
        </w:tc>
        <w:tc>
          <w:tcPr>
            <w:tcW w:w="0" w:type="auto"/>
          </w:tcPr>
          <w:p w14:paraId="60FED354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29</w:t>
            </w:r>
          </w:p>
        </w:tc>
        <w:tc>
          <w:tcPr>
            <w:tcW w:w="1760" w:type="dxa"/>
          </w:tcPr>
          <w:p w14:paraId="2AFE370D" w14:textId="09CCFB0A" w:rsidR="00B36BA7" w:rsidRPr="00B36BA7" w:rsidRDefault="00D02422" w:rsidP="001267DD">
            <w:pPr>
              <w:pStyle w:val="TableBody"/>
              <w:jc w:val="right"/>
            </w:pPr>
            <w:r>
              <w:t>68.3</w:t>
            </w:r>
            <w:r w:rsidR="00104EC0">
              <w:t xml:space="preserve"> (</w:t>
            </w:r>
            <w:r>
              <w:t>43.9</w:t>
            </w:r>
            <w:r>
              <w:sym w:font="Symbol" w:char="F02D"/>
            </w:r>
            <w:r w:rsidR="00B36BA7" w:rsidRPr="00B36BA7">
              <w:t>92.6)</w:t>
            </w:r>
          </w:p>
        </w:tc>
        <w:tc>
          <w:tcPr>
            <w:tcW w:w="1440" w:type="dxa"/>
          </w:tcPr>
          <w:p w14:paraId="7592B90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193</w:t>
            </w:r>
          </w:p>
        </w:tc>
        <w:tc>
          <w:tcPr>
            <w:tcW w:w="2455" w:type="dxa"/>
          </w:tcPr>
          <w:p w14:paraId="18D10A14" w14:textId="17C76389" w:rsidR="00B36BA7" w:rsidRPr="00B36BA7" w:rsidRDefault="00B36BA7" w:rsidP="001267DD">
            <w:pPr>
              <w:pStyle w:val="TableBody"/>
              <w:jc w:val="right"/>
            </w:pPr>
            <w:r w:rsidRPr="00B36BA7">
              <w:t>66.9</w:t>
            </w:r>
            <w:r w:rsidR="00104EC0">
              <w:t xml:space="preserve"> (</w:t>
            </w:r>
            <w:r w:rsidR="0069492C">
              <w:t>61.6</w:t>
            </w:r>
            <w:r w:rsidR="0069492C">
              <w:sym w:font="Symbol" w:char="F02D"/>
            </w:r>
            <w:r w:rsidRPr="00B36BA7">
              <w:t>72.2)</w:t>
            </w:r>
          </w:p>
        </w:tc>
        <w:tc>
          <w:tcPr>
            <w:tcW w:w="0" w:type="auto"/>
          </w:tcPr>
          <w:p w14:paraId="267C4E26" w14:textId="57423B63" w:rsidR="00B36BA7" w:rsidRPr="00B36BA7" w:rsidRDefault="00B36BA7" w:rsidP="00863255">
            <w:pPr>
              <w:pStyle w:val="TableBody"/>
              <w:jc w:val="right"/>
            </w:pPr>
            <w:r w:rsidRPr="00B36BA7">
              <w:t>1.4</w:t>
            </w:r>
            <w:r w:rsidR="0069492C">
              <w:t xml:space="preserve"> </w:t>
            </w:r>
            <w:r w:rsidR="00104EC0">
              <w:t>(</w:t>
            </w:r>
            <w:r w:rsidRPr="00B36BA7">
              <w:t>.74)</w:t>
            </w:r>
          </w:p>
        </w:tc>
      </w:tr>
      <w:tr w:rsidR="00C7075A" w:rsidRPr="00C906C2" w14:paraId="21DB61B6" w14:textId="77777777" w:rsidTr="00863255">
        <w:tc>
          <w:tcPr>
            <w:tcW w:w="0" w:type="auto"/>
          </w:tcPr>
          <w:p w14:paraId="5F90F5AC" w14:textId="77777777" w:rsidR="00B36BA7" w:rsidRPr="00B36BA7" w:rsidRDefault="00D02422" w:rsidP="001267DD">
            <w:pPr>
              <w:pStyle w:val="TableBody"/>
            </w:pPr>
            <w:r>
              <w:t>65</w:t>
            </w:r>
            <w:r>
              <w:sym w:font="Symbol" w:char="F02D"/>
            </w:r>
            <w:r w:rsidR="00B36BA7" w:rsidRPr="00B36BA7">
              <w:t>69</w:t>
            </w:r>
          </w:p>
        </w:tc>
        <w:tc>
          <w:tcPr>
            <w:tcW w:w="0" w:type="auto"/>
          </w:tcPr>
          <w:p w14:paraId="572DC177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20</w:t>
            </w:r>
          </w:p>
        </w:tc>
        <w:tc>
          <w:tcPr>
            <w:tcW w:w="1760" w:type="dxa"/>
          </w:tcPr>
          <w:p w14:paraId="1163E759" w14:textId="22ED1CC8" w:rsidR="00B36BA7" w:rsidRPr="00B36BA7" w:rsidRDefault="00D02422" w:rsidP="001267DD">
            <w:pPr>
              <w:pStyle w:val="TableBody"/>
              <w:jc w:val="right"/>
            </w:pPr>
            <w:r>
              <w:t>43.8</w:t>
            </w:r>
            <w:r w:rsidR="00104EC0">
              <w:t xml:space="preserve"> (</w:t>
            </w:r>
            <w:r>
              <w:t>12.6</w:t>
            </w:r>
            <w:r>
              <w:sym w:font="Symbol" w:char="F02D"/>
            </w:r>
            <w:r w:rsidR="00B36BA7" w:rsidRPr="00B36BA7">
              <w:t>75.1)</w:t>
            </w:r>
          </w:p>
        </w:tc>
        <w:tc>
          <w:tcPr>
            <w:tcW w:w="1440" w:type="dxa"/>
          </w:tcPr>
          <w:p w14:paraId="40AEF12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073</w:t>
            </w:r>
          </w:p>
        </w:tc>
        <w:tc>
          <w:tcPr>
            <w:tcW w:w="2455" w:type="dxa"/>
          </w:tcPr>
          <w:p w14:paraId="1265A136" w14:textId="7D75F9FF" w:rsidR="00B36BA7" w:rsidRPr="00B36BA7" w:rsidRDefault="00B36BA7" w:rsidP="001267DD">
            <w:pPr>
              <w:pStyle w:val="TableBody"/>
              <w:jc w:val="right"/>
            </w:pPr>
            <w:r w:rsidRPr="00B36BA7">
              <w:t>66.0</w:t>
            </w:r>
            <w:r w:rsidR="00104EC0">
              <w:t xml:space="preserve"> (</w:t>
            </w:r>
            <w:r w:rsidR="0069492C">
              <w:t>60.7</w:t>
            </w:r>
            <w:r w:rsidR="0069492C">
              <w:sym w:font="Symbol" w:char="F02D"/>
            </w:r>
            <w:r w:rsidRPr="00B36BA7">
              <w:t>71.3)</w:t>
            </w:r>
          </w:p>
        </w:tc>
        <w:tc>
          <w:tcPr>
            <w:tcW w:w="0" w:type="auto"/>
          </w:tcPr>
          <w:p w14:paraId="5FE651C2" w14:textId="3204A792" w:rsidR="00B36BA7" w:rsidRPr="00B36BA7" w:rsidRDefault="004960E7" w:rsidP="00863255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22.2</w:t>
            </w:r>
            <w:r w:rsidR="0069492C">
              <w:t xml:space="preserve"> </w:t>
            </w:r>
            <w:r w:rsidR="00104EC0">
              <w:t>(</w:t>
            </w:r>
            <w:r w:rsidR="00B36BA7" w:rsidRPr="00B36BA7">
              <w:t>.34)</w:t>
            </w:r>
          </w:p>
        </w:tc>
      </w:tr>
      <w:tr w:rsidR="00C7075A" w:rsidRPr="00C906C2" w14:paraId="507AFECE" w14:textId="77777777" w:rsidTr="00863255">
        <w:tc>
          <w:tcPr>
            <w:tcW w:w="0" w:type="auto"/>
          </w:tcPr>
          <w:p w14:paraId="78403B9C" w14:textId="77777777" w:rsidR="00B36BA7" w:rsidRPr="00B36BA7" w:rsidRDefault="00D02422" w:rsidP="001267DD">
            <w:pPr>
              <w:pStyle w:val="TableBody"/>
            </w:pPr>
            <w:r>
              <w:t>70</w:t>
            </w:r>
            <w:r>
              <w:sym w:font="Symbol" w:char="F02D"/>
            </w:r>
            <w:r w:rsidR="00B36BA7" w:rsidRPr="00B36BA7">
              <w:t>74</w:t>
            </w:r>
          </w:p>
        </w:tc>
        <w:tc>
          <w:tcPr>
            <w:tcW w:w="0" w:type="auto"/>
          </w:tcPr>
          <w:p w14:paraId="533BCE3A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21</w:t>
            </w:r>
          </w:p>
        </w:tc>
        <w:tc>
          <w:tcPr>
            <w:tcW w:w="1760" w:type="dxa"/>
          </w:tcPr>
          <w:p w14:paraId="386358F8" w14:textId="779D504C" w:rsidR="00B36BA7" w:rsidRPr="00B36BA7" w:rsidRDefault="00D02422" w:rsidP="001267DD">
            <w:pPr>
              <w:pStyle w:val="TableBody"/>
              <w:jc w:val="right"/>
            </w:pPr>
            <w:r>
              <w:t>53.6</w:t>
            </w:r>
            <w:r w:rsidR="00104EC0">
              <w:t xml:space="preserve"> (</w:t>
            </w:r>
            <w:r>
              <w:t>21.2</w:t>
            </w:r>
            <w:r>
              <w:sym w:font="Symbol" w:char="F02D"/>
            </w:r>
            <w:r w:rsidR="00B36BA7" w:rsidRPr="00B36BA7">
              <w:t>85.9)</w:t>
            </w:r>
          </w:p>
        </w:tc>
        <w:tc>
          <w:tcPr>
            <w:tcW w:w="1440" w:type="dxa"/>
          </w:tcPr>
          <w:p w14:paraId="5658EA0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798</w:t>
            </w:r>
          </w:p>
        </w:tc>
        <w:tc>
          <w:tcPr>
            <w:tcW w:w="2455" w:type="dxa"/>
          </w:tcPr>
          <w:p w14:paraId="2C16D068" w14:textId="691E5FA7" w:rsidR="00B36BA7" w:rsidRPr="00B36BA7" w:rsidRDefault="00B36BA7" w:rsidP="001267DD">
            <w:pPr>
              <w:pStyle w:val="TableBody"/>
              <w:jc w:val="right"/>
            </w:pPr>
            <w:r w:rsidRPr="00B36BA7">
              <w:t>65.0</w:t>
            </w:r>
            <w:r w:rsidR="00104EC0">
              <w:t xml:space="preserve"> (</w:t>
            </w:r>
            <w:r w:rsidR="0069492C">
              <w:t>56.0</w:t>
            </w:r>
            <w:r w:rsidR="0069492C">
              <w:sym w:font="Symbol" w:char="F02D"/>
            </w:r>
            <w:r w:rsidRPr="00B36BA7">
              <w:t>74.0)</w:t>
            </w:r>
          </w:p>
        </w:tc>
        <w:tc>
          <w:tcPr>
            <w:tcW w:w="0" w:type="auto"/>
          </w:tcPr>
          <w:p w14:paraId="0245F2A9" w14:textId="4D48872C" w:rsidR="00B36BA7" w:rsidRPr="00B36BA7" w:rsidRDefault="004960E7" w:rsidP="00863255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11.4</w:t>
            </w:r>
            <w:r w:rsidR="0069492C">
              <w:t xml:space="preserve"> </w:t>
            </w:r>
            <w:r w:rsidR="00104EC0">
              <w:t>(</w:t>
            </w:r>
            <w:r w:rsidR="00B36BA7" w:rsidRPr="00B36BA7">
              <w:t>.50)</w:t>
            </w:r>
          </w:p>
        </w:tc>
      </w:tr>
      <w:tr w:rsidR="00C7075A" w:rsidRPr="00C906C2" w14:paraId="6A2CF0E0" w14:textId="77777777" w:rsidTr="00863255">
        <w:tc>
          <w:tcPr>
            <w:tcW w:w="0" w:type="auto"/>
          </w:tcPr>
          <w:p w14:paraId="198E14A2" w14:textId="77777777" w:rsidR="00B36BA7" w:rsidRPr="00B36BA7" w:rsidRDefault="00D02422" w:rsidP="001267DD">
            <w:pPr>
              <w:pStyle w:val="TableBody"/>
            </w:pPr>
            <w:r>
              <w:t>75</w:t>
            </w:r>
            <w:r>
              <w:sym w:font="Symbol" w:char="F02D"/>
            </w:r>
            <w:r w:rsidR="00B36BA7" w:rsidRPr="00B36BA7">
              <w:t>79</w:t>
            </w:r>
          </w:p>
        </w:tc>
        <w:tc>
          <w:tcPr>
            <w:tcW w:w="0" w:type="auto"/>
          </w:tcPr>
          <w:p w14:paraId="7ABA55A0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11</w:t>
            </w:r>
          </w:p>
        </w:tc>
        <w:tc>
          <w:tcPr>
            <w:tcW w:w="1760" w:type="dxa"/>
          </w:tcPr>
          <w:p w14:paraId="5973E5F7" w14:textId="72768656" w:rsidR="00B36BA7" w:rsidRPr="00B36BA7" w:rsidRDefault="00D02422" w:rsidP="001267DD">
            <w:pPr>
              <w:pStyle w:val="TableBody"/>
              <w:jc w:val="right"/>
            </w:pPr>
            <w:r>
              <w:t>42.1</w:t>
            </w:r>
            <w:r w:rsidR="00104EC0">
              <w:t xml:space="preserve"> (</w:t>
            </w:r>
            <w:r>
              <w:t>4.2</w:t>
            </w:r>
            <w:r>
              <w:sym w:font="Symbol" w:char="F02D"/>
            </w:r>
            <w:r w:rsidR="00B36BA7" w:rsidRPr="00B36BA7">
              <w:t>80.1)</w:t>
            </w:r>
          </w:p>
        </w:tc>
        <w:tc>
          <w:tcPr>
            <w:tcW w:w="1440" w:type="dxa"/>
          </w:tcPr>
          <w:p w14:paraId="4E4A24E6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486</w:t>
            </w:r>
          </w:p>
        </w:tc>
        <w:tc>
          <w:tcPr>
            <w:tcW w:w="2455" w:type="dxa"/>
          </w:tcPr>
          <w:p w14:paraId="0D76622D" w14:textId="480C8BE6" w:rsidR="00B36BA7" w:rsidRPr="00B36BA7" w:rsidRDefault="00B36BA7" w:rsidP="001267DD">
            <w:pPr>
              <w:pStyle w:val="TableBody"/>
              <w:jc w:val="right"/>
            </w:pPr>
            <w:r w:rsidRPr="00B36BA7">
              <w:t>65.0</w:t>
            </w:r>
            <w:r w:rsidR="00104EC0">
              <w:t xml:space="preserve"> (</w:t>
            </w:r>
            <w:r w:rsidR="0069492C">
              <w:t>57.7</w:t>
            </w:r>
            <w:r w:rsidR="0069492C">
              <w:sym w:font="Symbol" w:char="F02D"/>
            </w:r>
            <w:r w:rsidRPr="00B36BA7">
              <w:t>72.4)</w:t>
            </w:r>
          </w:p>
        </w:tc>
        <w:tc>
          <w:tcPr>
            <w:tcW w:w="0" w:type="auto"/>
          </w:tcPr>
          <w:p w14:paraId="11A10AED" w14:textId="245FDDBC" w:rsidR="00B36BA7" w:rsidRPr="00B36BA7" w:rsidRDefault="004960E7" w:rsidP="00863255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22.9</w:t>
            </w:r>
            <w:r w:rsidR="0069492C">
              <w:t xml:space="preserve"> </w:t>
            </w:r>
            <w:r w:rsidR="00104EC0">
              <w:t>(</w:t>
            </w:r>
            <w:r w:rsidR="00B36BA7" w:rsidRPr="00B36BA7">
              <w:t>.22)</w:t>
            </w:r>
          </w:p>
        </w:tc>
      </w:tr>
      <w:tr w:rsidR="00C7075A" w:rsidRPr="00C906C2" w14:paraId="6E99C6C0" w14:textId="77777777" w:rsidTr="00863255">
        <w:tc>
          <w:tcPr>
            <w:tcW w:w="0" w:type="auto"/>
          </w:tcPr>
          <w:p w14:paraId="5921A5DA" w14:textId="01D4EC68" w:rsidR="00B36BA7" w:rsidRPr="00B36BA7" w:rsidRDefault="00AD4D36" w:rsidP="00D02422">
            <w:pPr>
              <w:pStyle w:val="TableBody"/>
            </w:pPr>
            <w:r>
              <w:sym w:font="Symbol" w:char="F0B3"/>
            </w:r>
            <w:r w:rsidR="00B36BA7" w:rsidRPr="00B36BA7">
              <w:t>80</w:t>
            </w:r>
          </w:p>
        </w:tc>
        <w:tc>
          <w:tcPr>
            <w:tcW w:w="0" w:type="auto"/>
          </w:tcPr>
          <w:p w14:paraId="7AE48C49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8</w:t>
            </w:r>
          </w:p>
        </w:tc>
        <w:tc>
          <w:tcPr>
            <w:tcW w:w="1760" w:type="dxa"/>
          </w:tcPr>
          <w:p w14:paraId="2CE6C288" w14:textId="0CCA2D59" w:rsidR="00B36BA7" w:rsidRPr="00B36BA7" w:rsidRDefault="00D02422" w:rsidP="001267DD">
            <w:pPr>
              <w:pStyle w:val="TableBody"/>
              <w:jc w:val="right"/>
            </w:pPr>
            <w:r>
              <w:t>20.9</w:t>
            </w:r>
            <w:r w:rsidR="00104EC0">
              <w:t xml:space="preserve"> (</w:t>
            </w:r>
            <w:r>
              <w:t>0.0</w:t>
            </w:r>
            <w:r>
              <w:sym w:font="Symbol" w:char="F02D"/>
            </w:r>
            <w:r w:rsidR="00B36BA7" w:rsidRPr="00B36BA7">
              <w:t>48.2)</w:t>
            </w:r>
          </w:p>
        </w:tc>
        <w:tc>
          <w:tcPr>
            <w:tcW w:w="1440" w:type="dxa"/>
          </w:tcPr>
          <w:p w14:paraId="2BC1B88B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361</w:t>
            </w:r>
          </w:p>
        </w:tc>
        <w:tc>
          <w:tcPr>
            <w:tcW w:w="2455" w:type="dxa"/>
          </w:tcPr>
          <w:p w14:paraId="41D17DDE" w14:textId="433A5DB6" w:rsidR="00B36BA7" w:rsidRPr="00B36BA7" w:rsidRDefault="00B36BA7" w:rsidP="001267DD">
            <w:pPr>
              <w:pStyle w:val="TableBody"/>
              <w:jc w:val="right"/>
            </w:pPr>
            <w:r w:rsidRPr="00B36BA7">
              <w:t>52.9</w:t>
            </w:r>
            <w:r w:rsidR="00104EC0">
              <w:t xml:space="preserve"> (</w:t>
            </w:r>
            <w:r w:rsidR="0069492C">
              <w:t>44.6</w:t>
            </w:r>
            <w:r w:rsidR="0069492C">
              <w:sym w:font="Symbol" w:char="F02D"/>
            </w:r>
            <w:r w:rsidRPr="00B36BA7">
              <w:t>61.3)</w:t>
            </w:r>
          </w:p>
        </w:tc>
        <w:tc>
          <w:tcPr>
            <w:tcW w:w="0" w:type="auto"/>
          </w:tcPr>
          <w:p w14:paraId="1CD69188" w14:textId="3129F9AB" w:rsidR="00B36BA7" w:rsidRPr="00B36BA7" w:rsidRDefault="004960E7" w:rsidP="00863255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32.0</w:t>
            </w:r>
            <w:r w:rsidR="0069492C">
              <w:t xml:space="preserve"> </w:t>
            </w:r>
            <w:r w:rsidR="00104EC0">
              <w:t>(</w:t>
            </w:r>
            <w:r w:rsidR="00B36BA7" w:rsidRPr="00B36BA7">
              <w:t>.71)</w:t>
            </w:r>
          </w:p>
        </w:tc>
      </w:tr>
      <w:tr w:rsidR="00B36BA7" w:rsidRPr="00C906C2" w14:paraId="4230844A" w14:textId="77777777" w:rsidTr="00B36BA7">
        <w:tc>
          <w:tcPr>
            <w:tcW w:w="0" w:type="auto"/>
            <w:gridSpan w:val="6"/>
          </w:tcPr>
          <w:p w14:paraId="1C6AA45F" w14:textId="51747AC2" w:rsidR="00B36BA7" w:rsidRPr="00863255" w:rsidRDefault="00B36BA7" w:rsidP="00D02422">
            <w:pPr>
              <w:pStyle w:val="TableBody"/>
              <w:rPr>
                <w:b/>
              </w:rPr>
            </w:pPr>
            <w:r w:rsidRPr="00863255">
              <w:rPr>
                <w:b/>
              </w:rPr>
              <w:t>M</w:t>
            </w:r>
            <w:r w:rsidR="00D02422" w:rsidRPr="00863255">
              <w:rPr>
                <w:b/>
              </w:rPr>
              <w:t>en</w:t>
            </w:r>
            <w:r w:rsidR="00AD4D36" w:rsidRPr="00863255">
              <w:rPr>
                <w:b/>
              </w:rPr>
              <w:t>, age, y</w:t>
            </w:r>
          </w:p>
        </w:tc>
      </w:tr>
      <w:tr w:rsidR="00C7075A" w:rsidRPr="00C906C2" w14:paraId="706A8797" w14:textId="77777777" w:rsidTr="00863255">
        <w:tc>
          <w:tcPr>
            <w:tcW w:w="0" w:type="auto"/>
          </w:tcPr>
          <w:p w14:paraId="5A4FD210" w14:textId="77777777" w:rsidR="00B36BA7" w:rsidRPr="00B36BA7" w:rsidRDefault="00D02422" w:rsidP="001267DD">
            <w:pPr>
              <w:pStyle w:val="TableBody"/>
            </w:pPr>
            <w:r>
              <w:t>18</w:t>
            </w:r>
            <w:r>
              <w:sym w:font="Symbol" w:char="F02D"/>
            </w:r>
            <w:r w:rsidR="00B36BA7" w:rsidRPr="00B36BA7">
              <w:t>34</w:t>
            </w:r>
          </w:p>
        </w:tc>
        <w:tc>
          <w:tcPr>
            <w:tcW w:w="0" w:type="auto"/>
          </w:tcPr>
          <w:p w14:paraId="433A9F15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33</w:t>
            </w:r>
          </w:p>
        </w:tc>
        <w:tc>
          <w:tcPr>
            <w:tcW w:w="1760" w:type="dxa"/>
          </w:tcPr>
          <w:p w14:paraId="3AF5B85A" w14:textId="325BD3D6" w:rsidR="00B36BA7" w:rsidRPr="00B36BA7" w:rsidRDefault="00D02422" w:rsidP="001267DD">
            <w:pPr>
              <w:pStyle w:val="TableBody"/>
              <w:jc w:val="right"/>
            </w:pPr>
            <w:r>
              <w:t xml:space="preserve">62.4 </w:t>
            </w:r>
            <w:r w:rsidR="00104EC0">
              <w:t>(</w:t>
            </w:r>
            <w:r>
              <w:t>36.2</w:t>
            </w:r>
            <w:r>
              <w:sym w:font="Symbol" w:char="F02D"/>
            </w:r>
            <w:r w:rsidR="00B36BA7" w:rsidRPr="00B36BA7">
              <w:t>88.5)</w:t>
            </w:r>
          </w:p>
        </w:tc>
        <w:tc>
          <w:tcPr>
            <w:tcW w:w="1440" w:type="dxa"/>
          </w:tcPr>
          <w:p w14:paraId="7FAE38B9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211</w:t>
            </w:r>
          </w:p>
        </w:tc>
        <w:tc>
          <w:tcPr>
            <w:tcW w:w="2455" w:type="dxa"/>
          </w:tcPr>
          <w:p w14:paraId="59C2FDDA" w14:textId="24E9D90A" w:rsidR="00B36BA7" w:rsidRPr="00B36BA7" w:rsidRDefault="00B36BA7" w:rsidP="001267DD">
            <w:pPr>
              <w:pStyle w:val="TableBody"/>
              <w:jc w:val="right"/>
            </w:pPr>
            <w:r w:rsidRPr="00B36BA7">
              <w:t>68.4</w:t>
            </w:r>
            <w:r w:rsidR="00863255">
              <w:t xml:space="preserve"> </w:t>
            </w:r>
            <w:r w:rsidR="00104EC0">
              <w:t>(</w:t>
            </w:r>
            <w:r w:rsidR="0069492C">
              <w:t>58.7</w:t>
            </w:r>
            <w:r w:rsidR="0069492C">
              <w:sym w:font="Symbol" w:char="F02D"/>
            </w:r>
            <w:r w:rsidRPr="00B36BA7">
              <w:t>78.0)</w:t>
            </w:r>
          </w:p>
        </w:tc>
        <w:tc>
          <w:tcPr>
            <w:tcW w:w="0" w:type="auto"/>
          </w:tcPr>
          <w:p w14:paraId="28917CB9" w14:textId="16957E11" w:rsidR="00B36BA7" w:rsidRPr="00B36BA7" w:rsidRDefault="004960E7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6.0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.32)</w:t>
            </w:r>
          </w:p>
        </w:tc>
      </w:tr>
      <w:tr w:rsidR="00C7075A" w:rsidRPr="00C906C2" w14:paraId="5C462D41" w14:textId="77777777" w:rsidTr="00863255">
        <w:tc>
          <w:tcPr>
            <w:tcW w:w="0" w:type="auto"/>
          </w:tcPr>
          <w:p w14:paraId="41E0A983" w14:textId="77777777" w:rsidR="00B36BA7" w:rsidRPr="00B36BA7" w:rsidRDefault="00D02422" w:rsidP="001267DD">
            <w:pPr>
              <w:pStyle w:val="TableBody"/>
            </w:pPr>
            <w:r>
              <w:t>35</w:t>
            </w:r>
            <w:r>
              <w:sym w:font="Symbol" w:char="F02D"/>
            </w:r>
            <w:r w:rsidR="00B36BA7" w:rsidRPr="00B36BA7">
              <w:t>44</w:t>
            </w:r>
          </w:p>
        </w:tc>
        <w:tc>
          <w:tcPr>
            <w:tcW w:w="0" w:type="auto"/>
          </w:tcPr>
          <w:p w14:paraId="62D3D197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73</w:t>
            </w:r>
          </w:p>
        </w:tc>
        <w:tc>
          <w:tcPr>
            <w:tcW w:w="1760" w:type="dxa"/>
          </w:tcPr>
          <w:p w14:paraId="731C873D" w14:textId="07DA93DC" w:rsidR="00B36BA7" w:rsidRPr="00B36BA7" w:rsidRDefault="00D02422" w:rsidP="001267DD">
            <w:pPr>
              <w:pStyle w:val="TableBody"/>
              <w:jc w:val="right"/>
            </w:pPr>
            <w:r>
              <w:t xml:space="preserve">66.5 </w:t>
            </w:r>
            <w:r w:rsidR="00104EC0">
              <w:t>(</w:t>
            </w:r>
            <w:r>
              <w:t>46.4</w:t>
            </w:r>
            <w:r>
              <w:sym w:font="Symbol" w:char="F02D"/>
            </w:r>
            <w:r w:rsidR="00B36BA7" w:rsidRPr="00B36BA7">
              <w:t>86.6)</w:t>
            </w:r>
          </w:p>
        </w:tc>
        <w:tc>
          <w:tcPr>
            <w:tcW w:w="1440" w:type="dxa"/>
          </w:tcPr>
          <w:p w14:paraId="287D12E4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425</w:t>
            </w:r>
          </w:p>
        </w:tc>
        <w:tc>
          <w:tcPr>
            <w:tcW w:w="2455" w:type="dxa"/>
          </w:tcPr>
          <w:p w14:paraId="614A85AD" w14:textId="4E362BED" w:rsidR="00B36BA7" w:rsidRPr="00B36BA7" w:rsidRDefault="00B36BA7" w:rsidP="001267DD">
            <w:pPr>
              <w:pStyle w:val="TableBody"/>
              <w:jc w:val="right"/>
            </w:pPr>
            <w:r w:rsidRPr="00B36BA7">
              <w:t>63.9</w:t>
            </w:r>
            <w:r w:rsidR="00863255">
              <w:t xml:space="preserve"> </w:t>
            </w:r>
            <w:r w:rsidR="00104EC0">
              <w:t>(</w:t>
            </w:r>
            <w:r w:rsidR="0069492C">
              <w:t>55.8</w:t>
            </w:r>
            <w:r w:rsidR="0069492C">
              <w:sym w:font="Symbol" w:char="F02D"/>
            </w:r>
            <w:r w:rsidRPr="00B36BA7">
              <w:t>71.9)</w:t>
            </w:r>
          </w:p>
        </w:tc>
        <w:tc>
          <w:tcPr>
            <w:tcW w:w="0" w:type="auto"/>
          </w:tcPr>
          <w:p w14:paraId="02F71751" w14:textId="25A09972" w:rsidR="00B36BA7" w:rsidRPr="00B36BA7" w:rsidRDefault="00B36BA7" w:rsidP="001267DD">
            <w:pPr>
              <w:pStyle w:val="TableBody"/>
              <w:jc w:val="right"/>
            </w:pPr>
            <w:r w:rsidRPr="00B36BA7">
              <w:t>2.6</w:t>
            </w:r>
            <w:r w:rsidR="00863255">
              <w:t xml:space="preserve"> </w:t>
            </w:r>
            <w:r w:rsidR="00104EC0">
              <w:t>(</w:t>
            </w:r>
            <w:r w:rsidRPr="00B36BA7">
              <w:t>.12)</w:t>
            </w:r>
          </w:p>
        </w:tc>
      </w:tr>
      <w:tr w:rsidR="00C7075A" w:rsidRPr="00C906C2" w14:paraId="2C6EE967" w14:textId="77777777" w:rsidTr="00863255">
        <w:tc>
          <w:tcPr>
            <w:tcW w:w="0" w:type="auto"/>
          </w:tcPr>
          <w:p w14:paraId="0B43049D" w14:textId="77777777" w:rsidR="00B36BA7" w:rsidRPr="00B36BA7" w:rsidRDefault="00D02422" w:rsidP="001267DD">
            <w:pPr>
              <w:pStyle w:val="TableBody"/>
            </w:pPr>
            <w:r>
              <w:t>45</w:t>
            </w:r>
            <w:r>
              <w:sym w:font="Symbol" w:char="F02D"/>
            </w:r>
            <w:r w:rsidR="00B36BA7" w:rsidRPr="00B36BA7">
              <w:t>49</w:t>
            </w:r>
          </w:p>
        </w:tc>
        <w:tc>
          <w:tcPr>
            <w:tcW w:w="0" w:type="auto"/>
          </w:tcPr>
          <w:p w14:paraId="2514B807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113</w:t>
            </w:r>
          </w:p>
        </w:tc>
        <w:tc>
          <w:tcPr>
            <w:tcW w:w="1760" w:type="dxa"/>
          </w:tcPr>
          <w:p w14:paraId="26E4B8D7" w14:textId="67670D9A" w:rsidR="00B36BA7" w:rsidRPr="00B36BA7" w:rsidRDefault="00D02422" w:rsidP="001267DD">
            <w:pPr>
              <w:pStyle w:val="TableBody"/>
              <w:jc w:val="right"/>
            </w:pPr>
            <w:r>
              <w:t xml:space="preserve">60.0 </w:t>
            </w:r>
            <w:r w:rsidR="00104EC0">
              <w:t>(</w:t>
            </w:r>
            <w:r>
              <w:t>39.2</w:t>
            </w:r>
            <w:r>
              <w:sym w:font="Symbol" w:char="F02D"/>
            </w:r>
            <w:r w:rsidR="00B36BA7" w:rsidRPr="00B36BA7">
              <w:t>80.7)</w:t>
            </w:r>
          </w:p>
        </w:tc>
        <w:tc>
          <w:tcPr>
            <w:tcW w:w="1440" w:type="dxa"/>
          </w:tcPr>
          <w:p w14:paraId="2F93D0D8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444</w:t>
            </w:r>
          </w:p>
        </w:tc>
        <w:tc>
          <w:tcPr>
            <w:tcW w:w="2455" w:type="dxa"/>
          </w:tcPr>
          <w:p w14:paraId="54BFC5E9" w14:textId="26C5E295" w:rsidR="00B36BA7" w:rsidRPr="00B36BA7" w:rsidRDefault="00B36BA7" w:rsidP="001267DD">
            <w:pPr>
              <w:pStyle w:val="TableBody"/>
              <w:jc w:val="right"/>
            </w:pPr>
            <w:r w:rsidRPr="00B36BA7">
              <w:t>68.0</w:t>
            </w:r>
            <w:r w:rsidR="00863255">
              <w:t xml:space="preserve"> </w:t>
            </w:r>
            <w:r w:rsidR="00104EC0">
              <w:t>(</w:t>
            </w:r>
            <w:r w:rsidR="0069492C">
              <w:t>58.6</w:t>
            </w:r>
            <w:r w:rsidR="0069492C">
              <w:sym w:font="Symbol" w:char="F02D"/>
            </w:r>
            <w:r w:rsidRPr="00B36BA7">
              <w:t>77.4)</w:t>
            </w:r>
          </w:p>
        </w:tc>
        <w:tc>
          <w:tcPr>
            <w:tcW w:w="0" w:type="auto"/>
          </w:tcPr>
          <w:p w14:paraId="5C185482" w14:textId="56C8C7CD" w:rsidR="00B36BA7" w:rsidRPr="00B36BA7" w:rsidRDefault="004960E7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8.0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.55)</w:t>
            </w:r>
          </w:p>
        </w:tc>
      </w:tr>
      <w:tr w:rsidR="00C7075A" w:rsidRPr="00C906C2" w14:paraId="60DD7C09" w14:textId="77777777" w:rsidTr="00863255">
        <w:tc>
          <w:tcPr>
            <w:tcW w:w="0" w:type="auto"/>
          </w:tcPr>
          <w:p w14:paraId="35FCD6A8" w14:textId="77777777" w:rsidR="00B36BA7" w:rsidRPr="00B36BA7" w:rsidRDefault="00D02422" w:rsidP="001267DD">
            <w:pPr>
              <w:pStyle w:val="TableBody"/>
            </w:pPr>
            <w:r>
              <w:t>50</w:t>
            </w:r>
            <w:r>
              <w:sym w:font="Symbol" w:char="F02D"/>
            </w:r>
            <w:r w:rsidR="00B36BA7" w:rsidRPr="00B36BA7">
              <w:t>54</w:t>
            </w:r>
          </w:p>
        </w:tc>
        <w:tc>
          <w:tcPr>
            <w:tcW w:w="0" w:type="auto"/>
          </w:tcPr>
          <w:p w14:paraId="3FC3B463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244</w:t>
            </w:r>
          </w:p>
        </w:tc>
        <w:tc>
          <w:tcPr>
            <w:tcW w:w="1760" w:type="dxa"/>
          </w:tcPr>
          <w:p w14:paraId="51EC0D22" w14:textId="7781AD00" w:rsidR="00B36BA7" w:rsidRPr="00B36BA7" w:rsidRDefault="00D02422" w:rsidP="001267DD">
            <w:pPr>
              <w:pStyle w:val="TableBody"/>
              <w:jc w:val="right"/>
            </w:pPr>
            <w:r>
              <w:t xml:space="preserve">64.4 </w:t>
            </w:r>
            <w:r w:rsidR="00104EC0">
              <w:t>(</w:t>
            </w:r>
            <w:r>
              <w:t>53.4</w:t>
            </w:r>
            <w:r>
              <w:sym w:font="Symbol" w:char="F02D"/>
            </w:r>
            <w:r w:rsidR="00B36BA7" w:rsidRPr="00B36BA7">
              <w:t>75.4)</w:t>
            </w:r>
          </w:p>
        </w:tc>
        <w:tc>
          <w:tcPr>
            <w:tcW w:w="1440" w:type="dxa"/>
          </w:tcPr>
          <w:p w14:paraId="67C0C304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745</w:t>
            </w:r>
          </w:p>
        </w:tc>
        <w:tc>
          <w:tcPr>
            <w:tcW w:w="2455" w:type="dxa"/>
          </w:tcPr>
          <w:p w14:paraId="69065F58" w14:textId="4847E1D2" w:rsidR="00B36BA7" w:rsidRPr="00B36BA7" w:rsidRDefault="00B36BA7" w:rsidP="0069492C">
            <w:pPr>
              <w:pStyle w:val="TableBody"/>
              <w:jc w:val="right"/>
            </w:pPr>
            <w:r w:rsidRPr="00B36BA7">
              <w:t>65.4</w:t>
            </w:r>
            <w:r w:rsidR="00863255">
              <w:t xml:space="preserve"> </w:t>
            </w:r>
            <w:r w:rsidR="00104EC0">
              <w:t>(</w:t>
            </w:r>
            <w:r w:rsidRPr="00B36BA7">
              <w:t>58.6</w:t>
            </w:r>
            <w:r w:rsidR="0069492C">
              <w:sym w:font="Symbol" w:char="F02D"/>
            </w:r>
            <w:r w:rsidRPr="00B36BA7">
              <w:t>72.2)</w:t>
            </w:r>
          </w:p>
        </w:tc>
        <w:tc>
          <w:tcPr>
            <w:tcW w:w="0" w:type="auto"/>
          </w:tcPr>
          <w:p w14:paraId="3484AC94" w14:textId="41009E59" w:rsidR="00B36BA7" w:rsidRPr="00B36BA7" w:rsidRDefault="004960E7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1.0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.32)</w:t>
            </w:r>
          </w:p>
        </w:tc>
      </w:tr>
      <w:tr w:rsidR="00C7075A" w:rsidRPr="00126D8B" w14:paraId="2B09A06E" w14:textId="77777777" w:rsidTr="00863255">
        <w:tc>
          <w:tcPr>
            <w:tcW w:w="0" w:type="auto"/>
          </w:tcPr>
          <w:p w14:paraId="2BEC500B" w14:textId="77777777" w:rsidR="00B36BA7" w:rsidRPr="00B36BA7" w:rsidRDefault="00D02422" w:rsidP="001267DD">
            <w:pPr>
              <w:pStyle w:val="TableBody"/>
            </w:pPr>
            <w:r>
              <w:t>55</w:t>
            </w:r>
            <w:r>
              <w:sym w:font="Symbol" w:char="F02D"/>
            </w:r>
            <w:r w:rsidR="00B36BA7" w:rsidRPr="00B36BA7">
              <w:t>59</w:t>
            </w:r>
          </w:p>
        </w:tc>
        <w:tc>
          <w:tcPr>
            <w:tcW w:w="0" w:type="auto"/>
          </w:tcPr>
          <w:p w14:paraId="23C7899E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447</w:t>
            </w:r>
          </w:p>
        </w:tc>
        <w:tc>
          <w:tcPr>
            <w:tcW w:w="1760" w:type="dxa"/>
          </w:tcPr>
          <w:p w14:paraId="38F74126" w14:textId="44D6D3F5" w:rsidR="00B36BA7" w:rsidRPr="00B36BA7" w:rsidRDefault="00B36BA7" w:rsidP="00D02422">
            <w:pPr>
              <w:pStyle w:val="TableBody"/>
              <w:jc w:val="right"/>
            </w:pPr>
            <w:r w:rsidRPr="00B36BA7">
              <w:t>58.9</w:t>
            </w:r>
            <w:r w:rsidR="00D02422">
              <w:t xml:space="preserve"> </w:t>
            </w:r>
            <w:r w:rsidR="00104EC0">
              <w:t>(</w:t>
            </w:r>
            <w:r w:rsidRPr="00B36BA7">
              <w:t>51.2</w:t>
            </w:r>
            <w:r w:rsidR="00D02422">
              <w:sym w:font="Symbol" w:char="F02D"/>
            </w:r>
            <w:r w:rsidRPr="00B36BA7">
              <w:t>66.6)</w:t>
            </w:r>
          </w:p>
        </w:tc>
        <w:tc>
          <w:tcPr>
            <w:tcW w:w="1440" w:type="dxa"/>
          </w:tcPr>
          <w:p w14:paraId="008B24FA" w14:textId="77777777" w:rsidR="00B36BA7" w:rsidRPr="00B36BA7" w:rsidRDefault="00B36BA7" w:rsidP="001267DD">
            <w:pPr>
              <w:pStyle w:val="TableBody"/>
              <w:jc w:val="right"/>
            </w:pPr>
            <w:r w:rsidRPr="00B36BA7">
              <w:t>935</w:t>
            </w:r>
          </w:p>
        </w:tc>
        <w:tc>
          <w:tcPr>
            <w:tcW w:w="2455" w:type="dxa"/>
          </w:tcPr>
          <w:p w14:paraId="751639F3" w14:textId="35A8355E" w:rsidR="00B36BA7" w:rsidRPr="00B36BA7" w:rsidRDefault="00B36BA7" w:rsidP="0069492C">
            <w:pPr>
              <w:pStyle w:val="TableBody"/>
              <w:jc w:val="right"/>
            </w:pPr>
            <w:r w:rsidRPr="00B36BA7">
              <w:t>62.6</w:t>
            </w:r>
            <w:r w:rsidR="00863255">
              <w:t xml:space="preserve"> </w:t>
            </w:r>
            <w:r w:rsidR="00104EC0">
              <w:t>(</w:t>
            </w:r>
            <w:r w:rsidRPr="00B36BA7">
              <w:t>56.9</w:t>
            </w:r>
            <w:r w:rsidR="0069492C">
              <w:sym w:font="Symbol" w:char="F02D"/>
            </w:r>
            <w:r w:rsidRPr="00B36BA7">
              <w:t>68.3)</w:t>
            </w:r>
          </w:p>
        </w:tc>
        <w:tc>
          <w:tcPr>
            <w:tcW w:w="0" w:type="auto"/>
          </w:tcPr>
          <w:p w14:paraId="70BA02C8" w14:textId="4B1054F7" w:rsidR="00B36BA7" w:rsidRPr="00B36BA7" w:rsidRDefault="004960E7" w:rsidP="001267DD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3.7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.60)</w:t>
            </w:r>
          </w:p>
        </w:tc>
      </w:tr>
      <w:tr w:rsidR="00C7075A" w:rsidRPr="00C906C2" w14:paraId="63F25286" w14:textId="77777777" w:rsidTr="00863255">
        <w:tc>
          <w:tcPr>
            <w:tcW w:w="0" w:type="auto"/>
          </w:tcPr>
          <w:p w14:paraId="2B5C537C" w14:textId="77777777" w:rsidR="00B36BA7" w:rsidRPr="00D02422" w:rsidRDefault="00D02422" w:rsidP="00224501">
            <w:pPr>
              <w:pStyle w:val="TableBody"/>
            </w:pPr>
            <w:r w:rsidRPr="00D02422">
              <w:t>60</w:t>
            </w:r>
            <w:r w:rsidRPr="00D02422">
              <w:sym w:font="Symbol" w:char="F02D"/>
            </w:r>
            <w:r w:rsidR="00B36BA7" w:rsidRPr="00D02422">
              <w:t>64</w:t>
            </w:r>
          </w:p>
        </w:tc>
        <w:tc>
          <w:tcPr>
            <w:tcW w:w="0" w:type="auto"/>
          </w:tcPr>
          <w:p w14:paraId="0FFB8661" w14:textId="77777777" w:rsidR="00B36BA7" w:rsidRPr="00B36BA7" w:rsidRDefault="00B36BA7" w:rsidP="004960E7">
            <w:pPr>
              <w:pStyle w:val="TableBody"/>
              <w:jc w:val="right"/>
            </w:pPr>
            <w:r w:rsidRPr="00B36BA7">
              <w:t>740</w:t>
            </w:r>
          </w:p>
        </w:tc>
        <w:tc>
          <w:tcPr>
            <w:tcW w:w="1760" w:type="dxa"/>
          </w:tcPr>
          <w:p w14:paraId="3F5EF1E8" w14:textId="008E3AB2" w:rsidR="00B36BA7" w:rsidRPr="00B36BA7" w:rsidRDefault="00D02422" w:rsidP="004960E7">
            <w:pPr>
              <w:pStyle w:val="TableBody"/>
              <w:jc w:val="right"/>
            </w:pPr>
            <w:r>
              <w:t xml:space="preserve">59.5 </w:t>
            </w:r>
            <w:r w:rsidR="00104EC0">
              <w:t>(</w:t>
            </w:r>
            <w:r>
              <w:t>53.6</w:t>
            </w:r>
            <w:r>
              <w:sym w:font="Symbol" w:char="F02D"/>
            </w:r>
            <w:r w:rsidR="00B36BA7" w:rsidRPr="00B36BA7">
              <w:t>65.5)</w:t>
            </w:r>
          </w:p>
        </w:tc>
        <w:tc>
          <w:tcPr>
            <w:tcW w:w="1440" w:type="dxa"/>
          </w:tcPr>
          <w:p w14:paraId="387333BD" w14:textId="77777777" w:rsidR="00B36BA7" w:rsidRPr="00B36BA7" w:rsidRDefault="00B36BA7" w:rsidP="004960E7">
            <w:pPr>
              <w:pStyle w:val="TableBody"/>
              <w:jc w:val="right"/>
            </w:pPr>
            <w:r w:rsidRPr="00B36BA7">
              <w:t>794</w:t>
            </w:r>
          </w:p>
        </w:tc>
        <w:tc>
          <w:tcPr>
            <w:tcW w:w="2455" w:type="dxa"/>
          </w:tcPr>
          <w:p w14:paraId="3694A710" w14:textId="0EFA97A9" w:rsidR="00B36BA7" w:rsidRPr="00B36BA7" w:rsidRDefault="00B36BA7" w:rsidP="004960E7">
            <w:pPr>
              <w:pStyle w:val="TableBody"/>
              <w:jc w:val="right"/>
            </w:pPr>
            <w:r w:rsidRPr="00B36BA7">
              <w:t>61.0</w:t>
            </w:r>
            <w:r w:rsidR="00863255">
              <w:t xml:space="preserve"> </w:t>
            </w:r>
            <w:r w:rsidR="00104EC0">
              <w:t>(</w:t>
            </w:r>
            <w:r w:rsidR="0069492C">
              <w:t>54.2</w:t>
            </w:r>
            <w:r w:rsidR="0069492C">
              <w:sym w:font="Symbol" w:char="F02D"/>
            </w:r>
            <w:r w:rsidRPr="00B36BA7">
              <w:t>67.7)</w:t>
            </w:r>
          </w:p>
        </w:tc>
        <w:tc>
          <w:tcPr>
            <w:tcW w:w="0" w:type="auto"/>
          </w:tcPr>
          <w:p w14:paraId="7FD9DCA3" w14:textId="0A29792B" w:rsidR="00B36BA7" w:rsidRPr="00B36BA7" w:rsidRDefault="00B36BA7" w:rsidP="004960E7">
            <w:pPr>
              <w:pStyle w:val="TableBody"/>
              <w:jc w:val="right"/>
            </w:pPr>
            <w:r w:rsidRPr="00B36BA7">
              <w:t>1.4</w:t>
            </w:r>
            <w:r w:rsidR="00863255">
              <w:t xml:space="preserve"> </w:t>
            </w:r>
            <w:r w:rsidR="00104EC0">
              <w:t>(</w:t>
            </w:r>
            <w:r w:rsidRPr="00B36BA7">
              <w:t>.99)</w:t>
            </w:r>
          </w:p>
        </w:tc>
      </w:tr>
      <w:tr w:rsidR="00C7075A" w:rsidRPr="00C906C2" w14:paraId="305C236A" w14:textId="77777777" w:rsidTr="00863255">
        <w:tc>
          <w:tcPr>
            <w:tcW w:w="0" w:type="auto"/>
          </w:tcPr>
          <w:p w14:paraId="6254BB84" w14:textId="77777777" w:rsidR="00B36BA7" w:rsidRPr="00B36BA7" w:rsidRDefault="00D02422" w:rsidP="00224501">
            <w:pPr>
              <w:pStyle w:val="TableBody"/>
            </w:pPr>
            <w:r>
              <w:t>65</w:t>
            </w:r>
            <w:r>
              <w:sym w:font="Symbol" w:char="F02D"/>
            </w:r>
            <w:r w:rsidR="00B36BA7" w:rsidRPr="00B36BA7">
              <w:t>69</w:t>
            </w:r>
          </w:p>
        </w:tc>
        <w:tc>
          <w:tcPr>
            <w:tcW w:w="0" w:type="auto"/>
          </w:tcPr>
          <w:p w14:paraId="67AA92D0" w14:textId="77777777" w:rsidR="00B36BA7" w:rsidRPr="00B36BA7" w:rsidRDefault="00B36BA7" w:rsidP="004960E7">
            <w:pPr>
              <w:pStyle w:val="TableBody"/>
              <w:jc w:val="right"/>
            </w:pPr>
            <w:r w:rsidRPr="00B36BA7">
              <w:t>682</w:t>
            </w:r>
          </w:p>
        </w:tc>
        <w:tc>
          <w:tcPr>
            <w:tcW w:w="1760" w:type="dxa"/>
          </w:tcPr>
          <w:p w14:paraId="15CF29EE" w14:textId="6B6E6639" w:rsidR="00B36BA7" w:rsidRPr="00B36BA7" w:rsidRDefault="00D02422" w:rsidP="004960E7">
            <w:pPr>
              <w:pStyle w:val="TableBody"/>
              <w:jc w:val="right"/>
            </w:pPr>
            <w:r>
              <w:t xml:space="preserve">50.8 </w:t>
            </w:r>
            <w:r w:rsidR="00104EC0">
              <w:t>(</w:t>
            </w:r>
            <w:r>
              <w:t>44.3</w:t>
            </w:r>
            <w:r>
              <w:sym w:font="Symbol" w:char="F02D"/>
            </w:r>
            <w:r w:rsidR="00B36BA7" w:rsidRPr="00B36BA7">
              <w:t>57.3)</w:t>
            </w:r>
          </w:p>
        </w:tc>
        <w:tc>
          <w:tcPr>
            <w:tcW w:w="1440" w:type="dxa"/>
          </w:tcPr>
          <w:p w14:paraId="4788464F" w14:textId="77777777" w:rsidR="00B36BA7" w:rsidRPr="00B36BA7" w:rsidRDefault="00B36BA7" w:rsidP="004960E7">
            <w:pPr>
              <w:pStyle w:val="TableBody"/>
              <w:jc w:val="right"/>
            </w:pPr>
            <w:r w:rsidRPr="00B36BA7">
              <w:t>607</w:t>
            </w:r>
          </w:p>
        </w:tc>
        <w:tc>
          <w:tcPr>
            <w:tcW w:w="2455" w:type="dxa"/>
          </w:tcPr>
          <w:p w14:paraId="51FE1D0A" w14:textId="2B9E1DC5" w:rsidR="00B36BA7" w:rsidRPr="00B36BA7" w:rsidRDefault="00B36BA7" w:rsidP="004960E7">
            <w:pPr>
              <w:pStyle w:val="TableBody"/>
              <w:jc w:val="right"/>
            </w:pPr>
            <w:r w:rsidRPr="00B36BA7">
              <w:t>55.4</w:t>
            </w:r>
            <w:r w:rsidR="00863255">
              <w:t xml:space="preserve"> </w:t>
            </w:r>
            <w:r w:rsidR="00104EC0">
              <w:t>(</w:t>
            </w:r>
            <w:r w:rsidR="0069492C">
              <w:t>48.5</w:t>
            </w:r>
            <w:r w:rsidR="0069492C">
              <w:sym w:font="Symbol" w:char="F02D"/>
            </w:r>
            <w:r w:rsidRPr="00B36BA7">
              <w:t>62.3)</w:t>
            </w:r>
          </w:p>
        </w:tc>
        <w:tc>
          <w:tcPr>
            <w:tcW w:w="0" w:type="auto"/>
          </w:tcPr>
          <w:p w14:paraId="1CACE865" w14:textId="5CEFE014" w:rsidR="00B36BA7" w:rsidRPr="00B36BA7" w:rsidRDefault="004960E7" w:rsidP="004960E7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4.6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.07)</w:t>
            </w:r>
          </w:p>
        </w:tc>
      </w:tr>
      <w:tr w:rsidR="00C7075A" w:rsidRPr="00C906C2" w14:paraId="3D97348D" w14:textId="77777777" w:rsidTr="00863255">
        <w:tc>
          <w:tcPr>
            <w:tcW w:w="0" w:type="auto"/>
          </w:tcPr>
          <w:p w14:paraId="59C7603D" w14:textId="77777777" w:rsidR="00B36BA7" w:rsidRPr="00B36BA7" w:rsidRDefault="00D02422" w:rsidP="00224501">
            <w:pPr>
              <w:pStyle w:val="TableBody"/>
            </w:pPr>
            <w:r>
              <w:t>70</w:t>
            </w:r>
            <w:r>
              <w:sym w:font="Symbol" w:char="F02D"/>
            </w:r>
            <w:r w:rsidR="00B36BA7" w:rsidRPr="00B36BA7">
              <w:t>74</w:t>
            </w:r>
          </w:p>
        </w:tc>
        <w:tc>
          <w:tcPr>
            <w:tcW w:w="0" w:type="auto"/>
          </w:tcPr>
          <w:p w14:paraId="50C3EFFB" w14:textId="77777777" w:rsidR="00B36BA7" w:rsidRPr="00B36BA7" w:rsidRDefault="00B36BA7" w:rsidP="004960E7">
            <w:pPr>
              <w:pStyle w:val="TableBody"/>
              <w:jc w:val="right"/>
            </w:pPr>
            <w:r w:rsidRPr="00B36BA7">
              <w:t>434</w:t>
            </w:r>
          </w:p>
        </w:tc>
        <w:tc>
          <w:tcPr>
            <w:tcW w:w="1760" w:type="dxa"/>
          </w:tcPr>
          <w:p w14:paraId="07DA58A3" w14:textId="05549551" w:rsidR="00B36BA7" w:rsidRPr="00B36BA7" w:rsidRDefault="00D02422" w:rsidP="004960E7">
            <w:pPr>
              <w:pStyle w:val="TableBody"/>
              <w:jc w:val="right"/>
            </w:pPr>
            <w:r>
              <w:t xml:space="preserve">49.3 </w:t>
            </w:r>
            <w:r w:rsidR="00104EC0">
              <w:t>(</w:t>
            </w:r>
            <w:r>
              <w:t>40.9</w:t>
            </w:r>
            <w:r>
              <w:sym w:font="Symbol" w:char="F02D"/>
            </w:r>
            <w:r w:rsidR="00B36BA7" w:rsidRPr="00B36BA7">
              <w:t>57.7)</w:t>
            </w:r>
          </w:p>
        </w:tc>
        <w:tc>
          <w:tcPr>
            <w:tcW w:w="1440" w:type="dxa"/>
          </w:tcPr>
          <w:p w14:paraId="5E8720A2" w14:textId="77777777" w:rsidR="00B36BA7" w:rsidRPr="00B36BA7" w:rsidRDefault="00B36BA7" w:rsidP="004960E7">
            <w:pPr>
              <w:pStyle w:val="TableBody"/>
              <w:jc w:val="right"/>
            </w:pPr>
            <w:r w:rsidRPr="00B36BA7">
              <w:t>342</w:t>
            </w:r>
          </w:p>
        </w:tc>
        <w:tc>
          <w:tcPr>
            <w:tcW w:w="2455" w:type="dxa"/>
          </w:tcPr>
          <w:p w14:paraId="00FBC245" w14:textId="7CF2F921" w:rsidR="00B36BA7" w:rsidRPr="00B36BA7" w:rsidRDefault="00B36BA7" w:rsidP="004960E7">
            <w:pPr>
              <w:pStyle w:val="TableBody"/>
              <w:jc w:val="right"/>
            </w:pPr>
            <w:r w:rsidRPr="00B36BA7">
              <w:t>56.2</w:t>
            </w:r>
            <w:r w:rsidR="00863255">
              <w:t xml:space="preserve"> </w:t>
            </w:r>
            <w:r w:rsidR="00104EC0">
              <w:t>(</w:t>
            </w:r>
            <w:r w:rsidR="0069492C">
              <w:t>46.1</w:t>
            </w:r>
            <w:r w:rsidR="0069492C">
              <w:sym w:font="Symbol" w:char="F02D"/>
            </w:r>
            <w:r w:rsidRPr="00B36BA7">
              <w:t>66.3)</w:t>
            </w:r>
          </w:p>
        </w:tc>
        <w:tc>
          <w:tcPr>
            <w:tcW w:w="0" w:type="auto"/>
          </w:tcPr>
          <w:p w14:paraId="55587541" w14:textId="5DC398AF" w:rsidR="00B36BA7" w:rsidRPr="00B36BA7" w:rsidRDefault="004960E7" w:rsidP="004960E7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6.9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.82)</w:t>
            </w:r>
          </w:p>
        </w:tc>
      </w:tr>
      <w:tr w:rsidR="00C7075A" w:rsidRPr="00C906C2" w14:paraId="5FDEF816" w14:textId="77777777" w:rsidTr="00863255">
        <w:tc>
          <w:tcPr>
            <w:tcW w:w="0" w:type="auto"/>
          </w:tcPr>
          <w:p w14:paraId="6CC7E6C7" w14:textId="77777777" w:rsidR="00B36BA7" w:rsidRPr="00B36BA7" w:rsidRDefault="00D02422" w:rsidP="00224501">
            <w:pPr>
              <w:pStyle w:val="TableBody"/>
            </w:pPr>
            <w:r>
              <w:t>75</w:t>
            </w:r>
            <w:r>
              <w:sym w:font="Symbol" w:char="F02D"/>
            </w:r>
            <w:r w:rsidR="00B36BA7" w:rsidRPr="00B36BA7">
              <w:t>79</w:t>
            </w:r>
          </w:p>
        </w:tc>
        <w:tc>
          <w:tcPr>
            <w:tcW w:w="0" w:type="auto"/>
          </w:tcPr>
          <w:p w14:paraId="4BED4D2A" w14:textId="77777777" w:rsidR="00B36BA7" w:rsidRPr="00B36BA7" w:rsidRDefault="00B36BA7" w:rsidP="004960E7">
            <w:pPr>
              <w:pStyle w:val="TableBody"/>
              <w:jc w:val="right"/>
            </w:pPr>
            <w:r w:rsidRPr="00B36BA7">
              <w:t>256</w:t>
            </w:r>
          </w:p>
        </w:tc>
        <w:tc>
          <w:tcPr>
            <w:tcW w:w="1760" w:type="dxa"/>
          </w:tcPr>
          <w:p w14:paraId="69B61B3F" w14:textId="18F10624" w:rsidR="00B36BA7" w:rsidRPr="00B36BA7" w:rsidRDefault="00D02422" w:rsidP="004960E7">
            <w:pPr>
              <w:pStyle w:val="TableBody"/>
              <w:jc w:val="right"/>
            </w:pPr>
            <w:r>
              <w:t xml:space="preserve">53.5 </w:t>
            </w:r>
            <w:r w:rsidR="00104EC0">
              <w:t>(</w:t>
            </w:r>
            <w:r>
              <w:t>41.5</w:t>
            </w:r>
            <w:r>
              <w:sym w:font="Symbol" w:char="F02D"/>
            </w:r>
            <w:r w:rsidR="00B36BA7" w:rsidRPr="00B36BA7">
              <w:t>65.6)</w:t>
            </w:r>
          </w:p>
        </w:tc>
        <w:tc>
          <w:tcPr>
            <w:tcW w:w="1440" w:type="dxa"/>
          </w:tcPr>
          <w:p w14:paraId="0A403BAC" w14:textId="77777777" w:rsidR="00B36BA7" w:rsidRPr="00B36BA7" w:rsidRDefault="00B36BA7" w:rsidP="004960E7">
            <w:pPr>
              <w:pStyle w:val="TableBody"/>
              <w:jc w:val="right"/>
            </w:pPr>
            <w:r w:rsidRPr="00B36BA7">
              <w:t>143</w:t>
            </w:r>
          </w:p>
        </w:tc>
        <w:tc>
          <w:tcPr>
            <w:tcW w:w="2455" w:type="dxa"/>
          </w:tcPr>
          <w:p w14:paraId="5D3DEBA8" w14:textId="3668EAF6" w:rsidR="00B36BA7" w:rsidRPr="00B36BA7" w:rsidRDefault="00B36BA7" w:rsidP="004960E7">
            <w:pPr>
              <w:pStyle w:val="TableBody"/>
              <w:jc w:val="right"/>
            </w:pPr>
            <w:r w:rsidRPr="00B36BA7">
              <w:t>47.8</w:t>
            </w:r>
            <w:r w:rsidR="00863255">
              <w:t xml:space="preserve"> </w:t>
            </w:r>
            <w:r w:rsidR="00104EC0">
              <w:t>(</w:t>
            </w:r>
            <w:r w:rsidR="0069492C">
              <w:t>34.6</w:t>
            </w:r>
            <w:r w:rsidR="0069492C">
              <w:sym w:font="Symbol" w:char="F02D"/>
            </w:r>
            <w:r w:rsidRPr="00B36BA7">
              <w:t>61.0)</w:t>
            </w:r>
          </w:p>
        </w:tc>
        <w:tc>
          <w:tcPr>
            <w:tcW w:w="0" w:type="auto"/>
          </w:tcPr>
          <w:p w14:paraId="2B867263" w14:textId="1E05F3BC" w:rsidR="00B36BA7" w:rsidRPr="00B36BA7" w:rsidRDefault="00B36BA7" w:rsidP="004960E7">
            <w:pPr>
              <w:pStyle w:val="TableBody"/>
              <w:jc w:val="right"/>
            </w:pPr>
            <w:r w:rsidRPr="00B36BA7">
              <w:t>5.7</w:t>
            </w:r>
            <w:r w:rsidR="00863255">
              <w:t xml:space="preserve"> </w:t>
            </w:r>
            <w:r w:rsidR="00104EC0">
              <w:t>(</w:t>
            </w:r>
            <w:r w:rsidRPr="00B36BA7">
              <w:t>.16)</w:t>
            </w:r>
          </w:p>
        </w:tc>
      </w:tr>
      <w:tr w:rsidR="00C7075A" w:rsidRPr="00C906C2" w14:paraId="03A5E5E9" w14:textId="77777777" w:rsidTr="00863255">
        <w:tc>
          <w:tcPr>
            <w:tcW w:w="0" w:type="auto"/>
          </w:tcPr>
          <w:p w14:paraId="07E03FB5" w14:textId="2EFDE8AE" w:rsidR="00B36BA7" w:rsidRPr="00B36BA7" w:rsidRDefault="00AD4D36" w:rsidP="00224501">
            <w:pPr>
              <w:pStyle w:val="TableBody"/>
            </w:pPr>
            <w:r>
              <w:sym w:font="Symbol" w:char="F0B3"/>
            </w:r>
            <w:r w:rsidR="00B36BA7" w:rsidRPr="00B36BA7">
              <w:t>80</w:t>
            </w:r>
          </w:p>
        </w:tc>
        <w:tc>
          <w:tcPr>
            <w:tcW w:w="0" w:type="auto"/>
          </w:tcPr>
          <w:p w14:paraId="40F8C2D1" w14:textId="77777777" w:rsidR="00B36BA7" w:rsidRPr="00B36BA7" w:rsidRDefault="00B36BA7" w:rsidP="004960E7">
            <w:pPr>
              <w:pStyle w:val="TableBody"/>
              <w:jc w:val="right"/>
            </w:pPr>
            <w:r w:rsidRPr="00B36BA7">
              <w:t>197</w:t>
            </w:r>
          </w:p>
        </w:tc>
        <w:tc>
          <w:tcPr>
            <w:tcW w:w="1760" w:type="dxa"/>
          </w:tcPr>
          <w:p w14:paraId="2256B161" w14:textId="71855204" w:rsidR="00B36BA7" w:rsidRPr="00B36BA7" w:rsidRDefault="00B36BA7" w:rsidP="004960E7">
            <w:pPr>
              <w:pStyle w:val="TableBody"/>
              <w:jc w:val="right"/>
            </w:pPr>
            <w:r w:rsidRPr="00B36BA7">
              <w:t>42.0</w:t>
            </w:r>
            <w:r w:rsidR="00D02422">
              <w:t xml:space="preserve"> </w:t>
            </w:r>
            <w:r w:rsidR="00104EC0">
              <w:t>(</w:t>
            </w:r>
            <w:r w:rsidR="00D02422">
              <w:t>30.3</w:t>
            </w:r>
            <w:r w:rsidR="00D02422">
              <w:sym w:font="Symbol" w:char="F02D"/>
            </w:r>
            <w:r w:rsidRPr="00B36BA7">
              <w:t>53.7)</w:t>
            </w:r>
          </w:p>
        </w:tc>
        <w:tc>
          <w:tcPr>
            <w:tcW w:w="1440" w:type="dxa"/>
          </w:tcPr>
          <w:p w14:paraId="72DFADD4" w14:textId="77777777" w:rsidR="00B36BA7" w:rsidRPr="00B36BA7" w:rsidRDefault="00B36BA7" w:rsidP="004960E7">
            <w:pPr>
              <w:pStyle w:val="TableBody"/>
              <w:jc w:val="right"/>
            </w:pPr>
            <w:r w:rsidRPr="00B36BA7">
              <w:t>50</w:t>
            </w:r>
          </w:p>
        </w:tc>
        <w:tc>
          <w:tcPr>
            <w:tcW w:w="2455" w:type="dxa"/>
          </w:tcPr>
          <w:p w14:paraId="0A1C84D2" w14:textId="4EAEC5E9" w:rsidR="00B36BA7" w:rsidRPr="00B36BA7" w:rsidRDefault="00B36BA7" w:rsidP="004960E7">
            <w:pPr>
              <w:pStyle w:val="TableBody"/>
              <w:jc w:val="right"/>
            </w:pPr>
            <w:r w:rsidRPr="00B36BA7">
              <w:t>45.0</w:t>
            </w:r>
            <w:r w:rsidR="00863255">
              <w:t xml:space="preserve"> </w:t>
            </w:r>
            <w:r w:rsidR="00104EC0">
              <w:t>(</w:t>
            </w:r>
            <w:r w:rsidR="0069492C">
              <w:t>22.6</w:t>
            </w:r>
            <w:r w:rsidR="0069492C">
              <w:sym w:font="Symbol" w:char="F02D"/>
            </w:r>
            <w:r w:rsidRPr="00B36BA7">
              <w:t>67.5)</w:t>
            </w:r>
          </w:p>
        </w:tc>
        <w:tc>
          <w:tcPr>
            <w:tcW w:w="0" w:type="auto"/>
          </w:tcPr>
          <w:p w14:paraId="032027DC" w14:textId="5DBC7663" w:rsidR="00B36BA7" w:rsidRPr="00B36BA7" w:rsidRDefault="004960E7" w:rsidP="004960E7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3.0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.31)</w:t>
            </w:r>
          </w:p>
        </w:tc>
      </w:tr>
      <w:tr w:rsidR="00B36BA7" w:rsidRPr="00C906C2" w14:paraId="415CE752" w14:textId="77777777" w:rsidTr="00863255">
        <w:tc>
          <w:tcPr>
            <w:tcW w:w="0" w:type="auto"/>
            <w:gridSpan w:val="6"/>
          </w:tcPr>
          <w:p w14:paraId="0E71DDF6" w14:textId="77777777" w:rsidR="00B36BA7" w:rsidRPr="00B36BA7" w:rsidRDefault="00B36BA7" w:rsidP="00863255">
            <w:pPr>
              <w:pStyle w:val="TableBody"/>
              <w:jc w:val="center"/>
            </w:pPr>
            <w:r w:rsidRPr="00863255">
              <w:rPr>
                <w:b/>
              </w:rPr>
              <w:t>Without</w:t>
            </w:r>
            <w:r w:rsidRPr="00AD4D36">
              <w:rPr>
                <w:b/>
              </w:rPr>
              <w:t xml:space="preserve"> </w:t>
            </w:r>
            <w:r w:rsidRPr="000A1AD1">
              <w:rPr>
                <w:b/>
              </w:rPr>
              <w:t>Coronary Heart Disease</w:t>
            </w:r>
          </w:p>
        </w:tc>
      </w:tr>
      <w:tr w:rsidR="00B36BA7" w:rsidRPr="00C906C2" w14:paraId="70721292" w14:textId="77777777" w:rsidTr="00B36BA7">
        <w:tc>
          <w:tcPr>
            <w:tcW w:w="0" w:type="auto"/>
            <w:gridSpan w:val="6"/>
          </w:tcPr>
          <w:p w14:paraId="242311E4" w14:textId="7C964AAD" w:rsidR="00B36BA7" w:rsidRPr="00863255" w:rsidRDefault="00D02422" w:rsidP="00D02422">
            <w:pPr>
              <w:pStyle w:val="TableBody"/>
              <w:rPr>
                <w:b/>
              </w:rPr>
            </w:pPr>
            <w:r w:rsidRPr="00863255">
              <w:rPr>
                <w:b/>
              </w:rPr>
              <w:t>Women</w:t>
            </w:r>
            <w:r w:rsidR="00AD4D36">
              <w:rPr>
                <w:b/>
              </w:rPr>
              <w:t>, age, y</w:t>
            </w:r>
          </w:p>
        </w:tc>
      </w:tr>
      <w:tr w:rsidR="00C7075A" w:rsidRPr="00C906C2" w14:paraId="231EF541" w14:textId="77777777" w:rsidTr="00863255">
        <w:tc>
          <w:tcPr>
            <w:tcW w:w="0" w:type="auto"/>
          </w:tcPr>
          <w:p w14:paraId="633F5476" w14:textId="77777777" w:rsidR="00B36BA7" w:rsidRPr="00B36BA7" w:rsidRDefault="00D02422" w:rsidP="000A1AD1">
            <w:pPr>
              <w:pStyle w:val="TableBody"/>
            </w:pPr>
            <w:r>
              <w:t>18</w:t>
            </w:r>
            <w:r>
              <w:sym w:font="Symbol" w:char="F02D"/>
            </w:r>
            <w:r w:rsidR="00B36BA7" w:rsidRPr="00B36BA7">
              <w:t>34</w:t>
            </w:r>
          </w:p>
        </w:tc>
        <w:tc>
          <w:tcPr>
            <w:tcW w:w="0" w:type="auto"/>
          </w:tcPr>
          <w:p w14:paraId="0F982297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340</w:t>
            </w:r>
          </w:p>
        </w:tc>
        <w:tc>
          <w:tcPr>
            <w:tcW w:w="1760" w:type="dxa"/>
          </w:tcPr>
          <w:p w14:paraId="5A73A7A9" w14:textId="22A85379" w:rsidR="00B36BA7" w:rsidRPr="00B36BA7" w:rsidRDefault="00D02422" w:rsidP="000A1AD1">
            <w:pPr>
              <w:pStyle w:val="TableBody"/>
              <w:jc w:val="right"/>
            </w:pPr>
            <w:r>
              <w:t xml:space="preserve">65.6 </w:t>
            </w:r>
            <w:r w:rsidR="00104EC0">
              <w:t>(</w:t>
            </w:r>
            <w:r>
              <w:t>57.0</w:t>
            </w:r>
            <w:r>
              <w:sym w:font="Symbol" w:char="F02D"/>
            </w:r>
            <w:r w:rsidR="00B36BA7" w:rsidRPr="00B36BA7">
              <w:t>74.2)</w:t>
            </w:r>
          </w:p>
        </w:tc>
        <w:tc>
          <w:tcPr>
            <w:tcW w:w="1440" w:type="dxa"/>
          </w:tcPr>
          <w:p w14:paraId="21F3F010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15</w:t>
            </w:r>
            <w:r w:rsidR="00D02422">
              <w:t>,</w:t>
            </w:r>
            <w:r w:rsidRPr="00B36BA7">
              <w:t>771</w:t>
            </w:r>
          </w:p>
        </w:tc>
        <w:tc>
          <w:tcPr>
            <w:tcW w:w="2455" w:type="dxa"/>
          </w:tcPr>
          <w:p w14:paraId="264D5E58" w14:textId="59B4C231" w:rsidR="00B36BA7" w:rsidRPr="00B36BA7" w:rsidRDefault="00B36BA7" w:rsidP="000A1AD1">
            <w:pPr>
              <w:pStyle w:val="TableBody"/>
              <w:jc w:val="right"/>
            </w:pPr>
            <w:r w:rsidRPr="00B36BA7">
              <w:t>64.9</w:t>
            </w:r>
            <w:r w:rsidR="00863255">
              <w:t xml:space="preserve"> </w:t>
            </w:r>
            <w:r w:rsidR="00104EC0">
              <w:t>(</w:t>
            </w:r>
            <w:r w:rsidR="0069492C">
              <w:t>63.6</w:t>
            </w:r>
            <w:r w:rsidR="0069492C">
              <w:sym w:font="Symbol" w:char="F02D"/>
            </w:r>
            <w:r w:rsidRPr="00B36BA7">
              <w:t>66.2)</w:t>
            </w:r>
          </w:p>
        </w:tc>
        <w:tc>
          <w:tcPr>
            <w:tcW w:w="0" w:type="auto"/>
          </w:tcPr>
          <w:p w14:paraId="01292938" w14:textId="12D02E45" w:rsidR="00B36BA7" w:rsidRPr="00B36BA7" w:rsidRDefault="00B36BA7" w:rsidP="000A1AD1">
            <w:pPr>
              <w:pStyle w:val="TableBody"/>
              <w:jc w:val="right"/>
            </w:pPr>
            <w:r w:rsidRPr="00B36BA7">
              <w:t>0.7</w:t>
            </w:r>
            <w:r w:rsidR="00863255">
              <w:t xml:space="preserve"> </w:t>
            </w:r>
            <w:r w:rsidR="00104EC0">
              <w:t>(</w:t>
            </w:r>
            <w:r w:rsidRPr="00B36BA7">
              <w:t>.73)</w:t>
            </w:r>
          </w:p>
        </w:tc>
      </w:tr>
      <w:tr w:rsidR="00C7075A" w:rsidRPr="00C906C2" w14:paraId="646305A7" w14:textId="77777777" w:rsidTr="00863255">
        <w:tc>
          <w:tcPr>
            <w:tcW w:w="0" w:type="auto"/>
          </w:tcPr>
          <w:p w14:paraId="75B38305" w14:textId="77777777" w:rsidR="00B36BA7" w:rsidRPr="00B36BA7" w:rsidRDefault="00D02422" w:rsidP="000A1AD1">
            <w:pPr>
              <w:pStyle w:val="TableBody"/>
            </w:pPr>
            <w:r>
              <w:t>35</w:t>
            </w:r>
            <w:r>
              <w:sym w:font="Symbol" w:char="F02D"/>
            </w:r>
            <w:r w:rsidR="00B36BA7" w:rsidRPr="00B36BA7">
              <w:t>44</w:t>
            </w:r>
          </w:p>
        </w:tc>
        <w:tc>
          <w:tcPr>
            <w:tcW w:w="0" w:type="auto"/>
          </w:tcPr>
          <w:p w14:paraId="02B65C4E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340</w:t>
            </w:r>
          </w:p>
        </w:tc>
        <w:tc>
          <w:tcPr>
            <w:tcW w:w="1760" w:type="dxa"/>
          </w:tcPr>
          <w:p w14:paraId="28FFD369" w14:textId="2E9711B7" w:rsidR="00B36BA7" w:rsidRPr="00B36BA7" w:rsidRDefault="00D02422" w:rsidP="000A1AD1">
            <w:pPr>
              <w:pStyle w:val="TableBody"/>
              <w:jc w:val="right"/>
            </w:pPr>
            <w:r>
              <w:t>55.8</w:t>
            </w:r>
            <w:r w:rsidR="00104EC0">
              <w:t xml:space="preserve"> (</w:t>
            </w:r>
            <w:r>
              <w:t>45.5</w:t>
            </w:r>
            <w:r>
              <w:sym w:font="Symbol" w:char="F02D"/>
            </w:r>
            <w:r w:rsidR="00B36BA7" w:rsidRPr="00B36BA7">
              <w:t>66.0)</w:t>
            </w:r>
          </w:p>
        </w:tc>
        <w:tc>
          <w:tcPr>
            <w:tcW w:w="1440" w:type="dxa"/>
          </w:tcPr>
          <w:p w14:paraId="795E2A07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12</w:t>
            </w:r>
            <w:r w:rsidR="00D02422">
              <w:t>,</w:t>
            </w:r>
            <w:r w:rsidRPr="00B36BA7">
              <w:t>343</w:t>
            </w:r>
          </w:p>
        </w:tc>
        <w:tc>
          <w:tcPr>
            <w:tcW w:w="2455" w:type="dxa"/>
          </w:tcPr>
          <w:p w14:paraId="2C7F38F1" w14:textId="25D3F847" w:rsidR="00B36BA7" w:rsidRPr="00B36BA7" w:rsidRDefault="00B36BA7" w:rsidP="000A1AD1">
            <w:pPr>
              <w:pStyle w:val="TableBody"/>
              <w:jc w:val="right"/>
            </w:pPr>
            <w:r w:rsidRPr="00B36BA7">
              <w:t>61.5</w:t>
            </w:r>
            <w:r w:rsidR="00863255">
              <w:t xml:space="preserve"> </w:t>
            </w:r>
            <w:r w:rsidR="00104EC0">
              <w:t>(</w:t>
            </w:r>
            <w:r w:rsidR="0069492C">
              <w:t>60.0</w:t>
            </w:r>
            <w:r w:rsidR="0069492C">
              <w:sym w:font="Symbol" w:char="F02D"/>
            </w:r>
            <w:r w:rsidRPr="00B36BA7">
              <w:t>63.1)</w:t>
            </w:r>
          </w:p>
        </w:tc>
        <w:tc>
          <w:tcPr>
            <w:tcW w:w="0" w:type="auto"/>
          </w:tcPr>
          <w:p w14:paraId="27B84CB2" w14:textId="2329B9EE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5.7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.36)</w:t>
            </w:r>
          </w:p>
        </w:tc>
      </w:tr>
      <w:tr w:rsidR="00C7075A" w:rsidRPr="00C906C2" w14:paraId="34A4C198" w14:textId="77777777" w:rsidTr="00863255">
        <w:tc>
          <w:tcPr>
            <w:tcW w:w="0" w:type="auto"/>
          </w:tcPr>
          <w:p w14:paraId="45DCD253" w14:textId="77777777" w:rsidR="00B36BA7" w:rsidRPr="00B36BA7" w:rsidRDefault="00D02422" w:rsidP="000A1AD1">
            <w:pPr>
              <w:pStyle w:val="TableBody"/>
            </w:pPr>
            <w:r>
              <w:t>45</w:t>
            </w:r>
            <w:r>
              <w:sym w:font="Symbol" w:char="F02D"/>
            </w:r>
            <w:r w:rsidR="00B36BA7" w:rsidRPr="00B36BA7">
              <w:t>49</w:t>
            </w:r>
          </w:p>
        </w:tc>
        <w:tc>
          <w:tcPr>
            <w:tcW w:w="0" w:type="auto"/>
          </w:tcPr>
          <w:p w14:paraId="437DA141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251</w:t>
            </w:r>
          </w:p>
        </w:tc>
        <w:tc>
          <w:tcPr>
            <w:tcW w:w="1760" w:type="dxa"/>
          </w:tcPr>
          <w:p w14:paraId="45A0120E" w14:textId="748F5B44" w:rsidR="00B36BA7" w:rsidRPr="00B36BA7" w:rsidRDefault="00D02422" w:rsidP="000A1AD1">
            <w:pPr>
              <w:pStyle w:val="TableBody"/>
              <w:jc w:val="right"/>
            </w:pPr>
            <w:r>
              <w:t>53.0</w:t>
            </w:r>
            <w:r w:rsidR="00104EC0">
              <w:t xml:space="preserve"> (</w:t>
            </w:r>
            <w:r>
              <w:t>42.3</w:t>
            </w:r>
            <w:r>
              <w:sym w:font="Symbol" w:char="F02D"/>
            </w:r>
            <w:r w:rsidR="00B36BA7" w:rsidRPr="00B36BA7">
              <w:t>63.8)</w:t>
            </w:r>
          </w:p>
        </w:tc>
        <w:tc>
          <w:tcPr>
            <w:tcW w:w="1440" w:type="dxa"/>
          </w:tcPr>
          <w:p w14:paraId="28E17BF4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8</w:t>
            </w:r>
            <w:r w:rsidR="00D02422">
              <w:t>,</w:t>
            </w:r>
            <w:r w:rsidRPr="00B36BA7">
              <w:t>515</w:t>
            </w:r>
          </w:p>
        </w:tc>
        <w:tc>
          <w:tcPr>
            <w:tcW w:w="2455" w:type="dxa"/>
          </w:tcPr>
          <w:p w14:paraId="6D5D0373" w14:textId="1CB0B2CA" w:rsidR="00B36BA7" w:rsidRPr="00B36BA7" w:rsidRDefault="00B36BA7" w:rsidP="000A1AD1">
            <w:pPr>
              <w:pStyle w:val="TableBody"/>
              <w:jc w:val="right"/>
            </w:pPr>
            <w:r w:rsidRPr="00B36BA7">
              <w:t>55.9</w:t>
            </w:r>
            <w:r w:rsidR="00863255">
              <w:t xml:space="preserve"> </w:t>
            </w:r>
            <w:r w:rsidR="00104EC0">
              <w:t>(</w:t>
            </w:r>
            <w:r w:rsidR="0069492C">
              <w:t>53.9</w:t>
            </w:r>
            <w:r w:rsidR="0069492C">
              <w:sym w:font="Symbol" w:char="F02D"/>
            </w:r>
            <w:r w:rsidRPr="00B36BA7">
              <w:t>57.9)</w:t>
            </w:r>
          </w:p>
        </w:tc>
        <w:tc>
          <w:tcPr>
            <w:tcW w:w="0" w:type="auto"/>
          </w:tcPr>
          <w:p w14:paraId="245A3B61" w14:textId="24BF4C93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2.9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.58)</w:t>
            </w:r>
          </w:p>
        </w:tc>
      </w:tr>
      <w:tr w:rsidR="00C7075A" w:rsidRPr="00C906C2" w14:paraId="44D0F9F7" w14:textId="77777777" w:rsidTr="00863255">
        <w:tc>
          <w:tcPr>
            <w:tcW w:w="0" w:type="auto"/>
          </w:tcPr>
          <w:p w14:paraId="2FA3B764" w14:textId="77777777" w:rsidR="00B36BA7" w:rsidRPr="00B36BA7" w:rsidRDefault="00D02422" w:rsidP="000A1AD1">
            <w:pPr>
              <w:pStyle w:val="TableBody"/>
            </w:pPr>
            <w:r>
              <w:t>50</w:t>
            </w:r>
            <w:r>
              <w:sym w:font="Symbol" w:char="F02D"/>
            </w:r>
            <w:r w:rsidR="00B36BA7" w:rsidRPr="00B36BA7">
              <w:t>54</w:t>
            </w:r>
          </w:p>
        </w:tc>
        <w:tc>
          <w:tcPr>
            <w:tcW w:w="0" w:type="auto"/>
          </w:tcPr>
          <w:p w14:paraId="36BF42A2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301</w:t>
            </w:r>
          </w:p>
        </w:tc>
        <w:tc>
          <w:tcPr>
            <w:tcW w:w="1760" w:type="dxa"/>
          </w:tcPr>
          <w:p w14:paraId="626C0961" w14:textId="3AAD2BFA" w:rsidR="00B36BA7" w:rsidRPr="00B36BA7" w:rsidRDefault="00D02422" w:rsidP="000A1AD1">
            <w:pPr>
              <w:pStyle w:val="TableBody"/>
              <w:jc w:val="right"/>
            </w:pPr>
            <w:r>
              <w:t>55.7</w:t>
            </w:r>
            <w:r w:rsidR="00104EC0">
              <w:t xml:space="preserve"> (</w:t>
            </w:r>
            <w:r>
              <w:t>46.6</w:t>
            </w:r>
            <w:r>
              <w:sym w:font="Symbol" w:char="F02D"/>
            </w:r>
            <w:r w:rsidR="00B36BA7" w:rsidRPr="00B36BA7">
              <w:t>64.7)</w:t>
            </w:r>
          </w:p>
        </w:tc>
        <w:tc>
          <w:tcPr>
            <w:tcW w:w="1440" w:type="dxa"/>
          </w:tcPr>
          <w:p w14:paraId="65B0C7D8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10</w:t>
            </w:r>
            <w:r w:rsidR="00D02422">
              <w:t>,</w:t>
            </w:r>
            <w:r w:rsidRPr="00B36BA7">
              <w:t>922</w:t>
            </w:r>
          </w:p>
        </w:tc>
        <w:tc>
          <w:tcPr>
            <w:tcW w:w="2455" w:type="dxa"/>
          </w:tcPr>
          <w:p w14:paraId="49EFA21A" w14:textId="6CB30DFD" w:rsidR="00B36BA7" w:rsidRPr="00B36BA7" w:rsidRDefault="00B36BA7" w:rsidP="000A1AD1">
            <w:pPr>
              <w:pStyle w:val="TableBody"/>
              <w:jc w:val="right"/>
            </w:pPr>
            <w:r w:rsidRPr="00B36BA7">
              <w:t>58.0</w:t>
            </w:r>
            <w:r w:rsidR="00863255">
              <w:t xml:space="preserve"> </w:t>
            </w:r>
            <w:r w:rsidR="00104EC0">
              <w:t>(</w:t>
            </w:r>
            <w:r w:rsidR="0069492C">
              <w:t>56.3</w:t>
            </w:r>
            <w:r w:rsidR="0069492C">
              <w:sym w:font="Symbol" w:char="F02D"/>
            </w:r>
            <w:r w:rsidRPr="00B36BA7">
              <w:t>59.7)</w:t>
            </w:r>
          </w:p>
        </w:tc>
        <w:tc>
          <w:tcPr>
            <w:tcW w:w="0" w:type="auto"/>
          </w:tcPr>
          <w:p w14:paraId="092AAA39" w14:textId="4369D019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2.3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.71)</w:t>
            </w:r>
          </w:p>
        </w:tc>
      </w:tr>
      <w:tr w:rsidR="00C7075A" w:rsidRPr="00C906C2" w14:paraId="49DAF1D9" w14:textId="77777777" w:rsidTr="00863255">
        <w:tc>
          <w:tcPr>
            <w:tcW w:w="0" w:type="auto"/>
          </w:tcPr>
          <w:p w14:paraId="2012477B" w14:textId="77777777" w:rsidR="00B36BA7" w:rsidRPr="00B36BA7" w:rsidRDefault="00D02422" w:rsidP="000A1AD1">
            <w:pPr>
              <w:pStyle w:val="TableBody"/>
            </w:pPr>
            <w:r>
              <w:t>55</w:t>
            </w:r>
            <w:r>
              <w:sym w:font="Symbol" w:char="F02D"/>
            </w:r>
            <w:r w:rsidR="00B36BA7" w:rsidRPr="00B36BA7">
              <w:t>59</w:t>
            </w:r>
          </w:p>
        </w:tc>
        <w:tc>
          <w:tcPr>
            <w:tcW w:w="0" w:type="auto"/>
          </w:tcPr>
          <w:p w14:paraId="784D0FD9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250</w:t>
            </w:r>
          </w:p>
        </w:tc>
        <w:tc>
          <w:tcPr>
            <w:tcW w:w="1760" w:type="dxa"/>
          </w:tcPr>
          <w:p w14:paraId="3F65F3B0" w14:textId="207CDB6E" w:rsidR="00B36BA7" w:rsidRPr="00B36BA7" w:rsidRDefault="00D02422" w:rsidP="000A1AD1">
            <w:pPr>
              <w:pStyle w:val="TableBody"/>
              <w:jc w:val="right"/>
            </w:pPr>
            <w:r>
              <w:t>64.6</w:t>
            </w:r>
            <w:r w:rsidR="00104EC0">
              <w:t xml:space="preserve"> (</w:t>
            </w:r>
            <w:r>
              <w:t>54.7</w:t>
            </w:r>
            <w:r>
              <w:sym w:font="Symbol" w:char="F02D"/>
            </w:r>
            <w:r w:rsidR="00B36BA7" w:rsidRPr="00B36BA7">
              <w:t>74.6)</w:t>
            </w:r>
          </w:p>
        </w:tc>
        <w:tc>
          <w:tcPr>
            <w:tcW w:w="1440" w:type="dxa"/>
          </w:tcPr>
          <w:p w14:paraId="45428A84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9</w:t>
            </w:r>
            <w:r w:rsidR="00D02422">
              <w:t>,</w:t>
            </w:r>
            <w:r w:rsidRPr="00B36BA7">
              <w:t>455</w:t>
            </w:r>
          </w:p>
        </w:tc>
        <w:tc>
          <w:tcPr>
            <w:tcW w:w="2455" w:type="dxa"/>
          </w:tcPr>
          <w:p w14:paraId="24C8D328" w14:textId="23BF13A8" w:rsidR="00B36BA7" w:rsidRPr="00B36BA7" w:rsidRDefault="00B36BA7" w:rsidP="000A1AD1">
            <w:pPr>
              <w:pStyle w:val="TableBody"/>
              <w:jc w:val="right"/>
            </w:pPr>
            <w:r w:rsidRPr="00B36BA7">
              <w:t>57.0</w:t>
            </w:r>
            <w:r w:rsidR="00863255">
              <w:t xml:space="preserve"> </w:t>
            </w:r>
            <w:r w:rsidR="00104EC0">
              <w:t>(</w:t>
            </w:r>
            <w:r w:rsidR="0069492C">
              <w:t>54.9</w:t>
            </w:r>
            <w:r w:rsidR="0069492C">
              <w:sym w:font="Symbol" w:char="F02D"/>
            </w:r>
            <w:r w:rsidRPr="00B36BA7">
              <w:t>59.2)</w:t>
            </w:r>
          </w:p>
        </w:tc>
        <w:tc>
          <w:tcPr>
            <w:tcW w:w="0" w:type="auto"/>
          </w:tcPr>
          <w:p w14:paraId="475959E8" w14:textId="6B347E16" w:rsidR="00B36BA7" w:rsidRPr="00B36BA7" w:rsidRDefault="00B36BA7" w:rsidP="000A1AD1">
            <w:pPr>
              <w:pStyle w:val="TableBody"/>
              <w:jc w:val="right"/>
            </w:pPr>
            <w:r w:rsidRPr="00B36BA7">
              <w:t>7.6</w:t>
            </w:r>
            <w:r w:rsidR="00863255">
              <w:t xml:space="preserve"> </w:t>
            </w:r>
            <w:r w:rsidR="00104EC0">
              <w:t>(</w:t>
            </w:r>
            <w:r w:rsidRPr="00B36BA7">
              <w:t>.27)</w:t>
            </w:r>
          </w:p>
        </w:tc>
      </w:tr>
      <w:tr w:rsidR="00C7075A" w:rsidRPr="00C906C2" w14:paraId="60F1E7E8" w14:textId="77777777" w:rsidTr="00863255">
        <w:tc>
          <w:tcPr>
            <w:tcW w:w="0" w:type="auto"/>
          </w:tcPr>
          <w:p w14:paraId="6F7CE021" w14:textId="77777777" w:rsidR="00B36BA7" w:rsidRPr="00B36BA7" w:rsidRDefault="00D02422" w:rsidP="000A1AD1">
            <w:pPr>
              <w:pStyle w:val="TableBody"/>
            </w:pPr>
            <w:r>
              <w:t>60</w:t>
            </w:r>
            <w:r>
              <w:sym w:font="Symbol" w:char="F02D"/>
            </w:r>
            <w:r w:rsidR="00B36BA7" w:rsidRPr="00B36BA7">
              <w:t>64</w:t>
            </w:r>
          </w:p>
        </w:tc>
        <w:tc>
          <w:tcPr>
            <w:tcW w:w="0" w:type="auto"/>
          </w:tcPr>
          <w:p w14:paraId="24AF4B13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139</w:t>
            </w:r>
          </w:p>
        </w:tc>
        <w:tc>
          <w:tcPr>
            <w:tcW w:w="1760" w:type="dxa"/>
          </w:tcPr>
          <w:p w14:paraId="73DFDFC1" w14:textId="70FADAFB" w:rsidR="00B36BA7" w:rsidRPr="00B36BA7" w:rsidRDefault="00D02422" w:rsidP="000A1AD1">
            <w:pPr>
              <w:pStyle w:val="TableBody"/>
              <w:jc w:val="right"/>
            </w:pPr>
            <w:r>
              <w:t>57.9</w:t>
            </w:r>
            <w:r w:rsidR="00104EC0">
              <w:t xml:space="preserve"> (</w:t>
            </w:r>
            <w:r>
              <w:t>43.7</w:t>
            </w:r>
            <w:r>
              <w:sym w:font="Symbol" w:char="F02D"/>
            </w:r>
            <w:r w:rsidR="00B36BA7" w:rsidRPr="00B36BA7">
              <w:t>72.1)</w:t>
            </w:r>
          </w:p>
        </w:tc>
        <w:tc>
          <w:tcPr>
            <w:tcW w:w="1440" w:type="dxa"/>
          </w:tcPr>
          <w:p w14:paraId="6E97F6BB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8</w:t>
            </w:r>
            <w:r w:rsidR="00D02422">
              <w:t>,</w:t>
            </w:r>
            <w:r w:rsidRPr="00B36BA7">
              <w:t>097</w:t>
            </w:r>
          </w:p>
        </w:tc>
        <w:tc>
          <w:tcPr>
            <w:tcW w:w="2455" w:type="dxa"/>
          </w:tcPr>
          <w:p w14:paraId="56E15B71" w14:textId="4A5C9BB9" w:rsidR="00B36BA7" w:rsidRPr="00B36BA7" w:rsidRDefault="00B36BA7" w:rsidP="000A1AD1">
            <w:pPr>
              <w:pStyle w:val="TableBody"/>
              <w:jc w:val="right"/>
            </w:pPr>
            <w:r w:rsidRPr="00B36BA7">
              <w:t>55.0</w:t>
            </w:r>
            <w:r w:rsidR="00863255">
              <w:t xml:space="preserve"> </w:t>
            </w:r>
            <w:r w:rsidR="00104EC0">
              <w:t>(</w:t>
            </w:r>
            <w:r w:rsidR="0069492C">
              <w:t>53.0</w:t>
            </w:r>
            <w:r w:rsidR="0069492C">
              <w:sym w:font="Symbol" w:char="F02D"/>
            </w:r>
            <w:r w:rsidRPr="00B36BA7">
              <w:t>57.1)</w:t>
            </w:r>
          </w:p>
        </w:tc>
        <w:tc>
          <w:tcPr>
            <w:tcW w:w="0" w:type="auto"/>
          </w:tcPr>
          <w:p w14:paraId="1E7DF377" w14:textId="62E2ADA0" w:rsidR="00B36BA7" w:rsidRPr="00B36BA7" w:rsidRDefault="00B36BA7" w:rsidP="000A1AD1">
            <w:pPr>
              <w:pStyle w:val="TableBody"/>
              <w:jc w:val="right"/>
            </w:pPr>
            <w:r w:rsidRPr="00B36BA7">
              <w:t>2.9</w:t>
            </w:r>
            <w:r w:rsidR="00863255">
              <w:t xml:space="preserve"> </w:t>
            </w:r>
            <w:r w:rsidR="00104EC0">
              <w:t>(</w:t>
            </w:r>
            <w:r w:rsidRPr="00B36BA7">
              <w:t>.74)</w:t>
            </w:r>
          </w:p>
        </w:tc>
      </w:tr>
      <w:tr w:rsidR="00C7075A" w:rsidRPr="00C906C2" w14:paraId="55B31432" w14:textId="77777777" w:rsidTr="00863255">
        <w:tc>
          <w:tcPr>
            <w:tcW w:w="0" w:type="auto"/>
          </w:tcPr>
          <w:p w14:paraId="3B5A9AA7" w14:textId="77777777" w:rsidR="00B36BA7" w:rsidRPr="00B36BA7" w:rsidRDefault="00D02422" w:rsidP="000A1AD1">
            <w:pPr>
              <w:pStyle w:val="TableBody"/>
            </w:pPr>
            <w:r>
              <w:t>65</w:t>
            </w:r>
            <w:r>
              <w:sym w:font="Symbol" w:char="F02D"/>
            </w:r>
            <w:r w:rsidR="00B36BA7" w:rsidRPr="00B36BA7">
              <w:t>69</w:t>
            </w:r>
          </w:p>
        </w:tc>
        <w:tc>
          <w:tcPr>
            <w:tcW w:w="0" w:type="auto"/>
          </w:tcPr>
          <w:p w14:paraId="1DEBDDAC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85</w:t>
            </w:r>
          </w:p>
        </w:tc>
        <w:tc>
          <w:tcPr>
            <w:tcW w:w="1760" w:type="dxa"/>
          </w:tcPr>
          <w:p w14:paraId="7CA3E3A0" w14:textId="62AFCF16" w:rsidR="00B36BA7" w:rsidRPr="00B36BA7" w:rsidRDefault="00D02422" w:rsidP="000A1AD1">
            <w:pPr>
              <w:pStyle w:val="TableBody"/>
              <w:jc w:val="right"/>
            </w:pPr>
            <w:r>
              <w:t>52.2</w:t>
            </w:r>
            <w:r w:rsidR="00104EC0">
              <w:t xml:space="preserve"> (</w:t>
            </w:r>
            <w:r>
              <w:t>37.1</w:t>
            </w:r>
            <w:r>
              <w:sym w:font="Symbol" w:char="F02D"/>
            </w:r>
            <w:r w:rsidR="00B36BA7" w:rsidRPr="00B36BA7">
              <w:t>67.2)</w:t>
            </w:r>
          </w:p>
        </w:tc>
        <w:tc>
          <w:tcPr>
            <w:tcW w:w="1440" w:type="dxa"/>
          </w:tcPr>
          <w:p w14:paraId="366070A7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6</w:t>
            </w:r>
            <w:r w:rsidR="00D02422">
              <w:t>,</w:t>
            </w:r>
            <w:r w:rsidRPr="00B36BA7">
              <w:t>066</w:t>
            </w:r>
          </w:p>
        </w:tc>
        <w:tc>
          <w:tcPr>
            <w:tcW w:w="2455" w:type="dxa"/>
          </w:tcPr>
          <w:p w14:paraId="2CCE9681" w14:textId="04ECB3FA" w:rsidR="00B36BA7" w:rsidRPr="00B36BA7" w:rsidRDefault="00B36BA7" w:rsidP="000A1AD1">
            <w:pPr>
              <w:pStyle w:val="TableBody"/>
              <w:jc w:val="right"/>
            </w:pPr>
            <w:r w:rsidRPr="00B36BA7">
              <w:t>54.8</w:t>
            </w:r>
            <w:r w:rsidR="00863255">
              <w:t xml:space="preserve"> </w:t>
            </w:r>
            <w:r w:rsidR="00104EC0">
              <w:t>(</w:t>
            </w:r>
            <w:r w:rsidR="0069492C">
              <w:t>52.4</w:t>
            </w:r>
            <w:r w:rsidR="0069492C">
              <w:sym w:font="Symbol" w:char="F02D"/>
            </w:r>
            <w:r w:rsidRPr="00B36BA7">
              <w:t>57.2)</w:t>
            </w:r>
          </w:p>
        </w:tc>
        <w:tc>
          <w:tcPr>
            <w:tcW w:w="0" w:type="auto"/>
          </w:tcPr>
          <w:p w14:paraId="0C70928E" w14:textId="195664BE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2.6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.34)</w:t>
            </w:r>
          </w:p>
        </w:tc>
      </w:tr>
      <w:tr w:rsidR="00C7075A" w:rsidRPr="00C906C2" w14:paraId="728DFA2F" w14:textId="77777777" w:rsidTr="00863255">
        <w:tc>
          <w:tcPr>
            <w:tcW w:w="0" w:type="auto"/>
          </w:tcPr>
          <w:p w14:paraId="521AAE5C" w14:textId="77777777" w:rsidR="00B36BA7" w:rsidRPr="00B36BA7" w:rsidRDefault="00D02422" w:rsidP="000A1AD1">
            <w:pPr>
              <w:pStyle w:val="TableBody"/>
            </w:pPr>
            <w:r>
              <w:t>70</w:t>
            </w:r>
            <w:r>
              <w:sym w:font="Symbol" w:char="F02D"/>
            </w:r>
            <w:r w:rsidR="00B36BA7" w:rsidRPr="00B36BA7">
              <w:t>74</w:t>
            </w:r>
          </w:p>
        </w:tc>
        <w:tc>
          <w:tcPr>
            <w:tcW w:w="0" w:type="auto"/>
          </w:tcPr>
          <w:p w14:paraId="649FE459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52</w:t>
            </w:r>
          </w:p>
        </w:tc>
        <w:tc>
          <w:tcPr>
            <w:tcW w:w="1760" w:type="dxa"/>
          </w:tcPr>
          <w:p w14:paraId="65081DDF" w14:textId="0DA85B3B" w:rsidR="00B36BA7" w:rsidRPr="00B36BA7" w:rsidRDefault="00B36BA7" w:rsidP="000A1AD1">
            <w:pPr>
              <w:pStyle w:val="TableBody"/>
              <w:jc w:val="right"/>
            </w:pPr>
            <w:r w:rsidRPr="00B36BA7">
              <w:t>47.</w:t>
            </w:r>
            <w:r w:rsidR="00D02422">
              <w:t>1</w:t>
            </w:r>
            <w:r w:rsidR="00104EC0">
              <w:t xml:space="preserve"> (</w:t>
            </w:r>
            <w:r w:rsidR="00D02422">
              <w:t>26.0</w:t>
            </w:r>
            <w:r w:rsidR="00D02422">
              <w:sym w:font="Symbol" w:char="F02D"/>
            </w:r>
            <w:r w:rsidRPr="00B36BA7">
              <w:t>68.1)</w:t>
            </w:r>
          </w:p>
        </w:tc>
        <w:tc>
          <w:tcPr>
            <w:tcW w:w="1440" w:type="dxa"/>
          </w:tcPr>
          <w:p w14:paraId="036ED14D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3</w:t>
            </w:r>
            <w:r w:rsidR="00D02422">
              <w:t>,</w:t>
            </w:r>
            <w:r w:rsidRPr="00B36BA7">
              <w:t>806</w:t>
            </w:r>
          </w:p>
        </w:tc>
        <w:tc>
          <w:tcPr>
            <w:tcW w:w="2455" w:type="dxa"/>
          </w:tcPr>
          <w:p w14:paraId="4D602FEB" w14:textId="5E709E3B" w:rsidR="00B36BA7" w:rsidRPr="00B36BA7" w:rsidRDefault="00B36BA7" w:rsidP="000A1AD1">
            <w:pPr>
              <w:pStyle w:val="TableBody"/>
              <w:jc w:val="right"/>
            </w:pPr>
            <w:r w:rsidRPr="00B36BA7">
              <w:t>52.0</w:t>
            </w:r>
            <w:r w:rsidR="00863255">
              <w:t xml:space="preserve"> </w:t>
            </w:r>
            <w:r w:rsidR="00104EC0">
              <w:t>(</w:t>
            </w:r>
            <w:r w:rsidR="0069492C">
              <w:t>49.1</w:t>
            </w:r>
            <w:r w:rsidR="0069492C">
              <w:sym w:font="Symbol" w:char="F02D"/>
            </w:r>
            <w:r w:rsidRPr="00B36BA7">
              <w:t>55.0)</w:t>
            </w:r>
          </w:p>
        </w:tc>
        <w:tc>
          <w:tcPr>
            <w:tcW w:w="0" w:type="auto"/>
          </w:tcPr>
          <w:p w14:paraId="7E1B2601" w14:textId="597B7124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5.0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.50)</w:t>
            </w:r>
          </w:p>
        </w:tc>
      </w:tr>
      <w:tr w:rsidR="00C7075A" w:rsidRPr="00C906C2" w14:paraId="4BB568D3" w14:textId="77777777" w:rsidTr="00863255">
        <w:tc>
          <w:tcPr>
            <w:tcW w:w="0" w:type="auto"/>
          </w:tcPr>
          <w:p w14:paraId="4BC3C6CC" w14:textId="77777777" w:rsidR="00B36BA7" w:rsidRPr="00B36BA7" w:rsidRDefault="00D02422" w:rsidP="000A1AD1">
            <w:pPr>
              <w:pStyle w:val="TableBody"/>
            </w:pPr>
            <w:r>
              <w:t>75</w:t>
            </w:r>
            <w:r>
              <w:sym w:font="Symbol" w:char="F02D"/>
            </w:r>
            <w:r w:rsidR="00B36BA7" w:rsidRPr="00B36BA7">
              <w:t>79</w:t>
            </w:r>
          </w:p>
        </w:tc>
        <w:tc>
          <w:tcPr>
            <w:tcW w:w="0" w:type="auto"/>
          </w:tcPr>
          <w:p w14:paraId="30AE6557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35</w:t>
            </w:r>
          </w:p>
        </w:tc>
        <w:tc>
          <w:tcPr>
            <w:tcW w:w="1760" w:type="dxa"/>
          </w:tcPr>
          <w:p w14:paraId="2D727D4B" w14:textId="0EC0B0EA" w:rsidR="00B36BA7" w:rsidRPr="00B36BA7" w:rsidRDefault="00D02422" w:rsidP="000A1AD1">
            <w:pPr>
              <w:pStyle w:val="TableBody"/>
              <w:jc w:val="right"/>
            </w:pPr>
            <w:r>
              <w:t>39.0</w:t>
            </w:r>
            <w:r w:rsidR="00104EC0">
              <w:t xml:space="preserve"> (</w:t>
            </w:r>
            <w:r>
              <w:t>10.8</w:t>
            </w:r>
            <w:r>
              <w:sym w:font="Symbol" w:char="F02D"/>
            </w:r>
            <w:r w:rsidR="00B36BA7" w:rsidRPr="00B36BA7">
              <w:t>67.2)</w:t>
            </w:r>
          </w:p>
        </w:tc>
        <w:tc>
          <w:tcPr>
            <w:tcW w:w="1440" w:type="dxa"/>
          </w:tcPr>
          <w:p w14:paraId="1C3D730D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2</w:t>
            </w:r>
            <w:r w:rsidR="00D02422">
              <w:t>,</w:t>
            </w:r>
            <w:r w:rsidRPr="00B36BA7">
              <w:t>144</w:t>
            </w:r>
          </w:p>
        </w:tc>
        <w:tc>
          <w:tcPr>
            <w:tcW w:w="2455" w:type="dxa"/>
          </w:tcPr>
          <w:p w14:paraId="7C73742A" w14:textId="5AD5D71A" w:rsidR="00B36BA7" w:rsidRPr="00B36BA7" w:rsidRDefault="00B36BA7" w:rsidP="000A1AD1">
            <w:pPr>
              <w:pStyle w:val="TableBody"/>
              <w:jc w:val="right"/>
            </w:pPr>
            <w:r w:rsidRPr="00B36BA7">
              <w:t>50.7</w:t>
            </w:r>
            <w:r w:rsidR="00863255">
              <w:t xml:space="preserve"> </w:t>
            </w:r>
            <w:r w:rsidR="00104EC0">
              <w:t>(</w:t>
            </w:r>
            <w:r w:rsidR="0069492C">
              <w:t>46.7</w:t>
            </w:r>
            <w:r w:rsidR="0069492C">
              <w:sym w:font="Symbol" w:char="F02D"/>
            </w:r>
            <w:r w:rsidRPr="00B36BA7">
              <w:t>54.6)</w:t>
            </w:r>
          </w:p>
        </w:tc>
        <w:tc>
          <w:tcPr>
            <w:tcW w:w="0" w:type="auto"/>
          </w:tcPr>
          <w:p w14:paraId="743C632B" w14:textId="06AF39A0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11.7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.22)</w:t>
            </w:r>
          </w:p>
        </w:tc>
      </w:tr>
      <w:tr w:rsidR="00C7075A" w:rsidRPr="00C906C2" w14:paraId="3ABFA3DF" w14:textId="77777777" w:rsidTr="00863255">
        <w:tc>
          <w:tcPr>
            <w:tcW w:w="0" w:type="auto"/>
          </w:tcPr>
          <w:p w14:paraId="09833867" w14:textId="53BD7366" w:rsidR="00B36BA7" w:rsidRPr="00B36BA7" w:rsidRDefault="00AD4D36" w:rsidP="00D02422">
            <w:pPr>
              <w:pStyle w:val="TableBody"/>
            </w:pPr>
            <w:r>
              <w:sym w:font="Symbol" w:char="F0B3"/>
            </w:r>
            <w:r w:rsidR="00B36BA7" w:rsidRPr="00B36BA7">
              <w:t>80</w:t>
            </w:r>
          </w:p>
        </w:tc>
        <w:tc>
          <w:tcPr>
            <w:tcW w:w="0" w:type="auto"/>
          </w:tcPr>
          <w:p w14:paraId="0A17816B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30</w:t>
            </w:r>
          </w:p>
        </w:tc>
        <w:tc>
          <w:tcPr>
            <w:tcW w:w="1760" w:type="dxa"/>
          </w:tcPr>
          <w:p w14:paraId="42CC899D" w14:textId="2600FB34" w:rsidR="00B36BA7" w:rsidRPr="00B36BA7" w:rsidRDefault="00D02422" w:rsidP="000A1AD1">
            <w:pPr>
              <w:pStyle w:val="TableBody"/>
              <w:jc w:val="right"/>
            </w:pPr>
            <w:r>
              <w:t>49.4</w:t>
            </w:r>
            <w:r w:rsidR="00104EC0">
              <w:t xml:space="preserve"> (</w:t>
            </w:r>
            <w:r>
              <w:t>22.8</w:t>
            </w:r>
            <w:r>
              <w:sym w:font="Symbol" w:char="F02D"/>
            </w:r>
            <w:r w:rsidR="00B36BA7" w:rsidRPr="00B36BA7">
              <w:t>75.9)</w:t>
            </w:r>
          </w:p>
        </w:tc>
        <w:tc>
          <w:tcPr>
            <w:tcW w:w="1440" w:type="dxa"/>
          </w:tcPr>
          <w:p w14:paraId="3BC8182A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493</w:t>
            </w:r>
          </w:p>
        </w:tc>
        <w:tc>
          <w:tcPr>
            <w:tcW w:w="2455" w:type="dxa"/>
          </w:tcPr>
          <w:p w14:paraId="0653CBB8" w14:textId="0FAD5E83" w:rsidR="00B36BA7" w:rsidRPr="00B36BA7" w:rsidRDefault="00B36BA7" w:rsidP="000A1AD1">
            <w:pPr>
              <w:pStyle w:val="TableBody"/>
              <w:jc w:val="right"/>
            </w:pPr>
            <w:r w:rsidRPr="00B36BA7">
              <w:t>47.8</w:t>
            </w:r>
            <w:r w:rsidR="00863255">
              <w:t xml:space="preserve"> </w:t>
            </w:r>
            <w:r w:rsidR="00104EC0">
              <w:t>(</w:t>
            </w:r>
            <w:r w:rsidR="0069492C">
              <w:t>43.2</w:t>
            </w:r>
            <w:r w:rsidR="0069492C">
              <w:sym w:font="Symbol" w:char="F02D"/>
            </w:r>
            <w:r w:rsidRPr="00B36BA7">
              <w:t>52.4)</w:t>
            </w:r>
          </w:p>
        </w:tc>
        <w:tc>
          <w:tcPr>
            <w:tcW w:w="0" w:type="auto"/>
          </w:tcPr>
          <w:p w14:paraId="57BAF7C2" w14:textId="34BFAC84" w:rsidR="00B36BA7" w:rsidRPr="00B36BA7" w:rsidRDefault="00B36BA7" w:rsidP="000A1AD1">
            <w:pPr>
              <w:pStyle w:val="TableBody"/>
              <w:jc w:val="right"/>
            </w:pPr>
            <w:r w:rsidRPr="00B36BA7">
              <w:t>1.6</w:t>
            </w:r>
            <w:r w:rsidR="00863255">
              <w:t xml:space="preserve"> </w:t>
            </w:r>
            <w:r w:rsidR="00104EC0">
              <w:t>(</w:t>
            </w:r>
            <w:r w:rsidRPr="00B36BA7">
              <w:t>.71)</w:t>
            </w:r>
          </w:p>
        </w:tc>
      </w:tr>
      <w:tr w:rsidR="00B36BA7" w:rsidRPr="00C906C2" w14:paraId="0E9DB181" w14:textId="77777777" w:rsidTr="00B36BA7">
        <w:tc>
          <w:tcPr>
            <w:tcW w:w="0" w:type="auto"/>
            <w:gridSpan w:val="6"/>
          </w:tcPr>
          <w:p w14:paraId="64FE660B" w14:textId="2CBBC5C3" w:rsidR="00B36BA7" w:rsidRPr="00863255" w:rsidRDefault="00B36BA7" w:rsidP="00D02422">
            <w:pPr>
              <w:pStyle w:val="TableBody"/>
              <w:rPr>
                <w:b/>
              </w:rPr>
            </w:pPr>
            <w:r w:rsidRPr="00863255">
              <w:rPr>
                <w:b/>
              </w:rPr>
              <w:t>M</w:t>
            </w:r>
            <w:r w:rsidR="00D02422" w:rsidRPr="00863255">
              <w:rPr>
                <w:b/>
              </w:rPr>
              <w:t>en</w:t>
            </w:r>
            <w:r w:rsidR="00AD4D36" w:rsidRPr="00863255">
              <w:rPr>
                <w:b/>
              </w:rPr>
              <w:t>, age, y</w:t>
            </w:r>
          </w:p>
        </w:tc>
      </w:tr>
      <w:tr w:rsidR="00C7075A" w:rsidRPr="00C906C2" w14:paraId="6DCD212C" w14:textId="77777777" w:rsidTr="00863255">
        <w:tc>
          <w:tcPr>
            <w:tcW w:w="0" w:type="auto"/>
          </w:tcPr>
          <w:p w14:paraId="52AF5EDB" w14:textId="77777777" w:rsidR="00B36BA7" w:rsidRPr="00B36BA7" w:rsidRDefault="00D02422" w:rsidP="000A1AD1">
            <w:pPr>
              <w:pStyle w:val="TableBody"/>
            </w:pPr>
            <w:r>
              <w:t>18</w:t>
            </w:r>
            <w:r>
              <w:sym w:font="Symbol" w:char="F02D"/>
            </w:r>
            <w:r w:rsidR="00B36BA7" w:rsidRPr="00B36BA7">
              <w:t>34</w:t>
            </w:r>
          </w:p>
        </w:tc>
        <w:tc>
          <w:tcPr>
            <w:tcW w:w="0" w:type="auto"/>
          </w:tcPr>
          <w:p w14:paraId="2CD6CBDB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651</w:t>
            </w:r>
          </w:p>
        </w:tc>
        <w:tc>
          <w:tcPr>
            <w:tcW w:w="1760" w:type="dxa"/>
          </w:tcPr>
          <w:p w14:paraId="4757514C" w14:textId="0EB1C9FE" w:rsidR="00B36BA7" w:rsidRPr="00B36BA7" w:rsidRDefault="00D02422" w:rsidP="00863255">
            <w:pPr>
              <w:pStyle w:val="TableBody"/>
              <w:jc w:val="right"/>
            </w:pPr>
            <w:r>
              <w:t>65.0</w:t>
            </w:r>
            <w:r w:rsidR="00104EC0">
              <w:t xml:space="preserve"> (</w:t>
            </w:r>
            <w:r>
              <w:t>61.3</w:t>
            </w:r>
            <w:r>
              <w:sym w:font="Symbol" w:char="F02D"/>
            </w:r>
            <w:r w:rsidR="00B36BA7" w:rsidRPr="00B36BA7">
              <w:t>68.7)</w:t>
            </w:r>
          </w:p>
        </w:tc>
        <w:tc>
          <w:tcPr>
            <w:tcW w:w="1440" w:type="dxa"/>
          </w:tcPr>
          <w:p w14:paraId="7BD6A80C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14</w:t>
            </w:r>
            <w:r w:rsidR="00D02422">
              <w:t>,</w:t>
            </w:r>
            <w:r w:rsidRPr="00B36BA7">
              <w:t>739</w:t>
            </w:r>
          </w:p>
        </w:tc>
        <w:tc>
          <w:tcPr>
            <w:tcW w:w="2455" w:type="dxa"/>
          </w:tcPr>
          <w:p w14:paraId="74F9D396" w14:textId="0F293DA1" w:rsidR="00B36BA7" w:rsidRPr="00B36BA7" w:rsidRDefault="00B36BA7" w:rsidP="000A1AD1">
            <w:pPr>
              <w:pStyle w:val="TableBody"/>
              <w:jc w:val="right"/>
            </w:pPr>
            <w:r w:rsidRPr="00B36BA7">
              <w:t>66.9</w:t>
            </w:r>
            <w:r w:rsidR="00863255">
              <w:t xml:space="preserve"> </w:t>
            </w:r>
            <w:r w:rsidR="00104EC0">
              <w:t>(</w:t>
            </w:r>
            <w:r w:rsidR="0069492C">
              <w:t>65.6</w:t>
            </w:r>
            <w:r w:rsidR="0069492C">
              <w:sym w:font="Symbol" w:char="F02D"/>
            </w:r>
            <w:r w:rsidRPr="00B36BA7">
              <w:t>68.2)</w:t>
            </w:r>
          </w:p>
        </w:tc>
        <w:tc>
          <w:tcPr>
            <w:tcW w:w="0" w:type="auto"/>
          </w:tcPr>
          <w:p w14:paraId="2F370BD1" w14:textId="497CB65A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1.9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.32)</w:t>
            </w:r>
          </w:p>
        </w:tc>
      </w:tr>
      <w:tr w:rsidR="00C7075A" w:rsidRPr="00C906C2" w14:paraId="0190F262" w14:textId="77777777" w:rsidTr="00863255">
        <w:tc>
          <w:tcPr>
            <w:tcW w:w="0" w:type="auto"/>
          </w:tcPr>
          <w:p w14:paraId="717E836D" w14:textId="77777777" w:rsidR="00B36BA7" w:rsidRPr="00B36BA7" w:rsidRDefault="00D02422" w:rsidP="000A1AD1">
            <w:pPr>
              <w:pStyle w:val="TableBody"/>
            </w:pPr>
            <w:r>
              <w:t>35</w:t>
            </w:r>
            <w:r>
              <w:sym w:font="Symbol" w:char="F02D"/>
            </w:r>
            <w:r w:rsidR="00B36BA7" w:rsidRPr="00B36BA7">
              <w:t>44</w:t>
            </w:r>
          </w:p>
        </w:tc>
        <w:tc>
          <w:tcPr>
            <w:tcW w:w="0" w:type="auto"/>
          </w:tcPr>
          <w:p w14:paraId="1D84E2E9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505</w:t>
            </w:r>
          </w:p>
        </w:tc>
        <w:tc>
          <w:tcPr>
            <w:tcW w:w="1760" w:type="dxa"/>
          </w:tcPr>
          <w:p w14:paraId="0E01D74B" w14:textId="6DFE6393" w:rsidR="00B36BA7" w:rsidRPr="00B36BA7" w:rsidRDefault="00B36BA7" w:rsidP="000A1AD1">
            <w:pPr>
              <w:pStyle w:val="TableBody"/>
              <w:jc w:val="right"/>
            </w:pPr>
            <w:r w:rsidRPr="00B36BA7">
              <w:t>61.5</w:t>
            </w:r>
            <w:r w:rsidR="00863255">
              <w:t xml:space="preserve"> </w:t>
            </w:r>
            <w:r w:rsidR="00104EC0">
              <w:t>(</w:t>
            </w:r>
            <w:r w:rsidR="00D02422">
              <w:t>57.4</w:t>
            </w:r>
            <w:r w:rsidR="00D02422">
              <w:sym w:font="Symbol" w:char="F02D"/>
            </w:r>
            <w:r w:rsidRPr="00B36BA7">
              <w:t>65.6)</w:t>
            </w:r>
          </w:p>
        </w:tc>
        <w:tc>
          <w:tcPr>
            <w:tcW w:w="1440" w:type="dxa"/>
          </w:tcPr>
          <w:p w14:paraId="77AD1922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8</w:t>
            </w:r>
            <w:r w:rsidR="00D02422">
              <w:t>,</w:t>
            </w:r>
            <w:r w:rsidRPr="00B36BA7">
              <w:t>525</w:t>
            </w:r>
          </w:p>
        </w:tc>
        <w:tc>
          <w:tcPr>
            <w:tcW w:w="2455" w:type="dxa"/>
          </w:tcPr>
          <w:p w14:paraId="46AA12BB" w14:textId="2FE032E8" w:rsidR="00B36BA7" w:rsidRPr="00B36BA7" w:rsidRDefault="00B36BA7" w:rsidP="000A1AD1">
            <w:pPr>
              <w:pStyle w:val="TableBody"/>
              <w:jc w:val="right"/>
            </w:pPr>
            <w:r w:rsidRPr="00B36BA7">
              <w:t>58.0</w:t>
            </w:r>
            <w:r w:rsidR="00863255">
              <w:t xml:space="preserve"> </w:t>
            </w:r>
            <w:r w:rsidR="00104EC0">
              <w:t>(</w:t>
            </w:r>
            <w:r w:rsidR="0069492C">
              <w:t>56.1</w:t>
            </w:r>
            <w:r w:rsidR="0069492C">
              <w:sym w:font="Symbol" w:char="F02D"/>
            </w:r>
            <w:r w:rsidRPr="00B36BA7">
              <w:t>59.9)</w:t>
            </w:r>
          </w:p>
        </w:tc>
        <w:tc>
          <w:tcPr>
            <w:tcW w:w="0" w:type="auto"/>
          </w:tcPr>
          <w:p w14:paraId="059D60A3" w14:textId="73A12303" w:rsidR="00B36BA7" w:rsidRPr="00B36BA7" w:rsidRDefault="00B36BA7" w:rsidP="000A1AD1">
            <w:pPr>
              <w:pStyle w:val="TableBody"/>
              <w:jc w:val="right"/>
            </w:pPr>
            <w:r w:rsidRPr="00B36BA7">
              <w:t>3.5</w:t>
            </w:r>
            <w:r w:rsidR="00863255">
              <w:t xml:space="preserve"> </w:t>
            </w:r>
            <w:r w:rsidR="00104EC0">
              <w:t>(</w:t>
            </w:r>
            <w:r w:rsidRPr="00B36BA7">
              <w:t>.12)</w:t>
            </w:r>
          </w:p>
        </w:tc>
      </w:tr>
      <w:tr w:rsidR="00C7075A" w:rsidRPr="00C906C2" w14:paraId="25F121DB" w14:textId="77777777" w:rsidTr="00863255">
        <w:tc>
          <w:tcPr>
            <w:tcW w:w="0" w:type="auto"/>
          </w:tcPr>
          <w:p w14:paraId="30AF50AD" w14:textId="77777777" w:rsidR="00B36BA7" w:rsidRPr="00B36BA7" w:rsidRDefault="00D02422" w:rsidP="000A1AD1">
            <w:pPr>
              <w:pStyle w:val="TableBody"/>
            </w:pPr>
            <w:r>
              <w:t>45</w:t>
            </w:r>
            <w:r>
              <w:sym w:font="Symbol" w:char="F02D"/>
            </w:r>
            <w:r w:rsidR="00B36BA7" w:rsidRPr="00B36BA7">
              <w:t>49</w:t>
            </w:r>
          </w:p>
        </w:tc>
        <w:tc>
          <w:tcPr>
            <w:tcW w:w="0" w:type="auto"/>
          </w:tcPr>
          <w:p w14:paraId="50B6C3BB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104</w:t>
            </w:r>
          </w:p>
        </w:tc>
        <w:tc>
          <w:tcPr>
            <w:tcW w:w="1760" w:type="dxa"/>
          </w:tcPr>
          <w:p w14:paraId="0E7FBBD5" w14:textId="4B2BF3C9" w:rsidR="00B36BA7" w:rsidRPr="00B36BA7" w:rsidRDefault="00D02422" w:rsidP="000A1AD1">
            <w:pPr>
              <w:pStyle w:val="TableBody"/>
              <w:jc w:val="right"/>
            </w:pPr>
            <w:r>
              <w:t>51.5</w:t>
            </w:r>
            <w:r w:rsidR="00863255">
              <w:t xml:space="preserve"> </w:t>
            </w:r>
            <w:r w:rsidR="00104EC0">
              <w:t>(</w:t>
            </w:r>
            <w:r>
              <w:t>46.4</w:t>
            </w:r>
            <w:r>
              <w:sym w:font="Symbol" w:char="F02D"/>
            </w:r>
            <w:r w:rsidR="00B36BA7" w:rsidRPr="00B36BA7">
              <w:t>56.6)</w:t>
            </w:r>
          </w:p>
        </w:tc>
        <w:tc>
          <w:tcPr>
            <w:tcW w:w="1440" w:type="dxa"/>
          </w:tcPr>
          <w:p w14:paraId="5555A2E9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5</w:t>
            </w:r>
            <w:r w:rsidR="00D02422">
              <w:t>,</w:t>
            </w:r>
            <w:r w:rsidRPr="00B36BA7">
              <w:t>111</w:t>
            </w:r>
          </w:p>
        </w:tc>
        <w:tc>
          <w:tcPr>
            <w:tcW w:w="2455" w:type="dxa"/>
          </w:tcPr>
          <w:p w14:paraId="515797E4" w14:textId="1D40E697" w:rsidR="00B36BA7" w:rsidRPr="00B36BA7" w:rsidRDefault="00B36BA7" w:rsidP="000A1AD1">
            <w:pPr>
              <w:pStyle w:val="TableBody"/>
              <w:jc w:val="right"/>
            </w:pPr>
            <w:r w:rsidRPr="00B36BA7">
              <w:t>52.4</w:t>
            </w:r>
            <w:r w:rsidR="00863255">
              <w:t xml:space="preserve"> </w:t>
            </w:r>
            <w:r w:rsidR="00104EC0">
              <w:t>(</w:t>
            </w:r>
            <w:r w:rsidR="0069492C">
              <w:t>49.9</w:t>
            </w:r>
            <w:r w:rsidR="0069492C">
              <w:sym w:font="Symbol" w:char="F02D"/>
            </w:r>
            <w:r w:rsidRPr="00B36BA7">
              <w:t>54.9)</w:t>
            </w:r>
          </w:p>
        </w:tc>
        <w:tc>
          <w:tcPr>
            <w:tcW w:w="0" w:type="auto"/>
          </w:tcPr>
          <w:p w14:paraId="286AD81A" w14:textId="34824203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0.9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.55)</w:t>
            </w:r>
          </w:p>
        </w:tc>
      </w:tr>
      <w:tr w:rsidR="00C7075A" w:rsidRPr="00C906C2" w14:paraId="60C60D63" w14:textId="77777777" w:rsidTr="00863255">
        <w:tc>
          <w:tcPr>
            <w:tcW w:w="0" w:type="auto"/>
          </w:tcPr>
          <w:p w14:paraId="2EACA22E" w14:textId="77777777" w:rsidR="00B36BA7" w:rsidRPr="00B36BA7" w:rsidRDefault="00D02422" w:rsidP="000A1AD1">
            <w:pPr>
              <w:pStyle w:val="TableBody"/>
            </w:pPr>
            <w:r>
              <w:t>50</w:t>
            </w:r>
            <w:r>
              <w:sym w:font="Symbol" w:char="F02D"/>
            </w:r>
            <w:r w:rsidR="00B36BA7" w:rsidRPr="00B36BA7">
              <w:t>54</w:t>
            </w:r>
          </w:p>
        </w:tc>
        <w:tc>
          <w:tcPr>
            <w:tcW w:w="0" w:type="auto"/>
          </w:tcPr>
          <w:p w14:paraId="2FD68D76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701</w:t>
            </w:r>
          </w:p>
        </w:tc>
        <w:tc>
          <w:tcPr>
            <w:tcW w:w="1760" w:type="dxa"/>
          </w:tcPr>
          <w:p w14:paraId="54FDBE09" w14:textId="0B2A6BB0" w:rsidR="00B36BA7" w:rsidRPr="00B36BA7" w:rsidRDefault="00D02422" w:rsidP="000A1AD1">
            <w:pPr>
              <w:pStyle w:val="TableBody"/>
              <w:jc w:val="right"/>
            </w:pPr>
            <w:r>
              <w:t>49.8</w:t>
            </w:r>
            <w:r w:rsidR="00863255">
              <w:t xml:space="preserve"> </w:t>
            </w:r>
            <w:r w:rsidR="00104EC0">
              <w:t>(</w:t>
            </w:r>
            <w:r>
              <w:t>45.2</w:t>
            </w:r>
            <w:r>
              <w:sym w:font="Symbol" w:char="F02D"/>
            </w:r>
            <w:r w:rsidR="00B36BA7" w:rsidRPr="00B36BA7">
              <w:t>54.3)</w:t>
            </w:r>
          </w:p>
        </w:tc>
        <w:tc>
          <w:tcPr>
            <w:tcW w:w="1440" w:type="dxa"/>
          </w:tcPr>
          <w:p w14:paraId="257034C4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6</w:t>
            </w:r>
            <w:r w:rsidR="00D02422">
              <w:t>,</w:t>
            </w:r>
            <w:r w:rsidRPr="00B36BA7">
              <w:t>198</w:t>
            </w:r>
          </w:p>
        </w:tc>
        <w:tc>
          <w:tcPr>
            <w:tcW w:w="2455" w:type="dxa"/>
          </w:tcPr>
          <w:p w14:paraId="5CA50058" w14:textId="3105CBD1" w:rsidR="00B36BA7" w:rsidRPr="00B36BA7" w:rsidRDefault="00B36BA7" w:rsidP="000A1AD1">
            <w:pPr>
              <w:pStyle w:val="TableBody"/>
              <w:jc w:val="right"/>
            </w:pPr>
            <w:r w:rsidRPr="00B36BA7">
              <w:t>53.1</w:t>
            </w:r>
            <w:r w:rsidR="00863255">
              <w:t xml:space="preserve"> </w:t>
            </w:r>
            <w:r w:rsidR="00104EC0">
              <w:t>(</w:t>
            </w:r>
            <w:r w:rsidR="0069492C">
              <w:t>50.7</w:t>
            </w:r>
            <w:r w:rsidR="0069492C">
              <w:sym w:font="Symbol" w:char="F02D"/>
            </w:r>
            <w:r w:rsidRPr="00B36BA7">
              <w:t>55.4)</w:t>
            </w:r>
          </w:p>
        </w:tc>
        <w:tc>
          <w:tcPr>
            <w:tcW w:w="0" w:type="auto"/>
          </w:tcPr>
          <w:p w14:paraId="410B1233" w14:textId="407C4477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3.3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.32)</w:t>
            </w:r>
          </w:p>
        </w:tc>
      </w:tr>
      <w:tr w:rsidR="00C7075A" w:rsidRPr="00C906C2" w14:paraId="4C2A712B" w14:textId="77777777" w:rsidTr="00863255">
        <w:tc>
          <w:tcPr>
            <w:tcW w:w="0" w:type="auto"/>
          </w:tcPr>
          <w:p w14:paraId="28FC6728" w14:textId="77777777" w:rsidR="00B36BA7" w:rsidRPr="00B36BA7" w:rsidRDefault="00D02422" w:rsidP="000A1AD1">
            <w:pPr>
              <w:pStyle w:val="TableBody"/>
            </w:pPr>
            <w:r>
              <w:t>55</w:t>
            </w:r>
            <w:r>
              <w:sym w:font="Symbol" w:char="F02D"/>
            </w:r>
            <w:r w:rsidR="00B36BA7" w:rsidRPr="00B36BA7">
              <w:t>59</w:t>
            </w:r>
          </w:p>
        </w:tc>
        <w:tc>
          <w:tcPr>
            <w:tcW w:w="0" w:type="auto"/>
          </w:tcPr>
          <w:p w14:paraId="760E3B5A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870</w:t>
            </w:r>
          </w:p>
        </w:tc>
        <w:tc>
          <w:tcPr>
            <w:tcW w:w="1760" w:type="dxa"/>
          </w:tcPr>
          <w:p w14:paraId="1B07D306" w14:textId="1CA455DB" w:rsidR="00B36BA7" w:rsidRPr="00B36BA7" w:rsidRDefault="00D02422" w:rsidP="000A1AD1">
            <w:pPr>
              <w:pStyle w:val="TableBody"/>
              <w:jc w:val="right"/>
            </w:pPr>
            <w:r>
              <w:t>49.5</w:t>
            </w:r>
            <w:r w:rsidR="00863255">
              <w:t xml:space="preserve"> </w:t>
            </w:r>
            <w:r w:rsidR="00104EC0">
              <w:t>(</w:t>
            </w:r>
            <w:r>
              <w:t>45.1</w:t>
            </w:r>
            <w:r>
              <w:sym w:font="Symbol" w:char="F02D"/>
            </w:r>
            <w:r w:rsidR="00B36BA7" w:rsidRPr="00B36BA7">
              <w:t>53.8)</w:t>
            </w:r>
          </w:p>
        </w:tc>
        <w:tc>
          <w:tcPr>
            <w:tcW w:w="1440" w:type="dxa"/>
          </w:tcPr>
          <w:p w14:paraId="1637533E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5</w:t>
            </w:r>
            <w:r w:rsidR="00D02422">
              <w:t>,</w:t>
            </w:r>
            <w:r w:rsidRPr="00B36BA7">
              <w:t>607</w:t>
            </w:r>
          </w:p>
        </w:tc>
        <w:tc>
          <w:tcPr>
            <w:tcW w:w="2455" w:type="dxa"/>
          </w:tcPr>
          <w:p w14:paraId="63811EA1" w14:textId="559ECF6B" w:rsidR="00B36BA7" w:rsidRPr="00B36BA7" w:rsidRDefault="00B36BA7" w:rsidP="000A1AD1">
            <w:pPr>
              <w:pStyle w:val="TableBody"/>
              <w:jc w:val="right"/>
            </w:pPr>
            <w:r w:rsidRPr="00B36BA7">
              <w:t>50.4</w:t>
            </w:r>
            <w:r w:rsidR="00104EC0">
              <w:t xml:space="preserve"> (</w:t>
            </w:r>
            <w:r w:rsidR="0069492C">
              <w:t>47.</w:t>
            </w:r>
            <w:r w:rsidR="00863255">
              <w:t>0</w:t>
            </w:r>
            <w:r w:rsidR="0069492C">
              <w:sym w:font="Symbol" w:char="F02D"/>
            </w:r>
            <w:r w:rsidRPr="00B36BA7">
              <w:t>52.9)</w:t>
            </w:r>
          </w:p>
        </w:tc>
        <w:tc>
          <w:tcPr>
            <w:tcW w:w="0" w:type="auto"/>
          </w:tcPr>
          <w:p w14:paraId="6B80EDAA" w14:textId="77C9B12E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0.9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.60)</w:t>
            </w:r>
          </w:p>
        </w:tc>
      </w:tr>
      <w:tr w:rsidR="00C7075A" w:rsidRPr="00C906C2" w14:paraId="612A816A" w14:textId="77777777" w:rsidTr="00863255">
        <w:tc>
          <w:tcPr>
            <w:tcW w:w="0" w:type="auto"/>
          </w:tcPr>
          <w:p w14:paraId="1344535E" w14:textId="77777777" w:rsidR="00B36BA7" w:rsidRPr="00B36BA7" w:rsidRDefault="00D02422" w:rsidP="000A1AD1">
            <w:pPr>
              <w:pStyle w:val="TableBody"/>
            </w:pPr>
            <w:r>
              <w:t>60</w:t>
            </w:r>
            <w:r>
              <w:sym w:font="Symbol" w:char="F02D"/>
            </w:r>
            <w:r w:rsidR="00B36BA7" w:rsidRPr="00B36BA7">
              <w:t>64</w:t>
            </w:r>
          </w:p>
        </w:tc>
        <w:tc>
          <w:tcPr>
            <w:tcW w:w="0" w:type="auto"/>
          </w:tcPr>
          <w:p w14:paraId="3F3F0155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2</w:t>
            </w:r>
            <w:r w:rsidR="00D02422">
              <w:t>,</w:t>
            </w:r>
            <w:r w:rsidRPr="00B36BA7">
              <w:t>602</w:t>
            </w:r>
          </w:p>
        </w:tc>
        <w:tc>
          <w:tcPr>
            <w:tcW w:w="1760" w:type="dxa"/>
          </w:tcPr>
          <w:p w14:paraId="6F22FEF4" w14:textId="66AA0E04" w:rsidR="00B36BA7" w:rsidRPr="00B36BA7" w:rsidRDefault="00D02422" w:rsidP="000A1AD1">
            <w:pPr>
              <w:pStyle w:val="TableBody"/>
              <w:jc w:val="right"/>
            </w:pPr>
            <w:r>
              <w:t>51.4</w:t>
            </w:r>
            <w:r w:rsidR="00863255">
              <w:t xml:space="preserve"> </w:t>
            </w:r>
            <w:r w:rsidR="00104EC0">
              <w:t>(</w:t>
            </w:r>
            <w:r>
              <w:t>47.9</w:t>
            </w:r>
            <w:r>
              <w:sym w:font="Symbol" w:char="F02D"/>
            </w:r>
            <w:r w:rsidR="00B36BA7" w:rsidRPr="00B36BA7">
              <w:t>54.9)</w:t>
            </w:r>
          </w:p>
        </w:tc>
        <w:tc>
          <w:tcPr>
            <w:tcW w:w="1440" w:type="dxa"/>
          </w:tcPr>
          <w:p w14:paraId="2C9BD81E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3</w:t>
            </w:r>
            <w:r w:rsidR="00D02422">
              <w:t>,</w:t>
            </w:r>
            <w:r w:rsidRPr="00B36BA7">
              <w:t>321</w:t>
            </w:r>
          </w:p>
        </w:tc>
        <w:tc>
          <w:tcPr>
            <w:tcW w:w="2455" w:type="dxa"/>
          </w:tcPr>
          <w:p w14:paraId="71BECBF0" w14:textId="09AB1F9E" w:rsidR="00B36BA7" w:rsidRPr="00B36BA7" w:rsidRDefault="00B36BA7" w:rsidP="000A1AD1">
            <w:pPr>
              <w:pStyle w:val="TableBody"/>
              <w:jc w:val="right"/>
            </w:pPr>
            <w:r w:rsidRPr="00B36BA7">
              <w:t>50.9</w:t>
            </w:r>
            <w:r w:rsidR="00863255">
              <w:t xml:space="preserve"> </w:t>
            </w:r>
            <w:r w:rsidR="00104EC0">
              <w:t>(</w:t>
            </w:r>
            <w:r w:rsidR="0069492C">
              <w:t>47.6</w:t>
            </w:r>
            <w:r w:rsidR="0069492C">
              <w:sym w:font="Symbol" w:char="F02D"/>
            </w:r>
            <w:r w:rsidRPr="00B36BA7">
              <w:t>54.2)</w:t>
            </w:r>
          </w:p>
        </w:tc>
        <w:tc>
          <w:tcPr>
            <w:tcW w:w="0" w:type="auto"/>
          </w:tcPr>
          <w:p w14:paraId="3FA2BC9C" w14:textId="6C98B1E6" w:rsidR="00B36BA7" w:rsidRPr="00B36BA7" w:rsidRDefault="00B36BA7" w:rsidP="000A1AD1">
            <w:pPr>
              <w:pStyle w:val="TableBody"/>
              <w:jc w:val="right"/>
            </w:pPr>
            <w:r w:rsidRPr="00B36BA7">
              <w:t>0.5</w:t>
            </w:r>
            <w:r w:rsidR="00863255">
              <w:t xml:space="preserve"> </w:t>
            </w:r>
            <w:r w:rsidR="00104EC0">
              <w:t>(</w:t>
            </w:r>
            <w:r w:rsidRPr="00B36BA7">
              <w:t>.99)</w:t>
            </w:r>
          </w:p>
        </w:tc>
      </w:tr>
      <w:tr w:rsidR="00C7075A" w:rsidRPr="00C906C2" w14:paraId="3E45B462" w14:textId="77777777" w:rsidTr="00863255">
        <w:tc>
          <w:tcPr>
            <w:tcW w:w="0" w:type="auto"/>
          </w:tcPr>
          <w:p w14:paraId="36B3AA0F" w14:textId="77777777" w:rsidR="00B36BA7" w:rsidRPr="00B36BA7" w:rsidRDefault="00D02422" w:rsidP="000A1AD1">
            <w:pPr>
              <w:pStyle w:val="TableBody"/>
            </w:pPr>
            <w:r>
              <w:t>65</w:t>
            </w:r>
            <w:r>
              <w:sym w:font="Symbol" w:char="F02D"/>
            </w:r>
            <w:r w:rsidR="00B36BA7" w:rsidRPr="00B36BA7">
              <w:t>69</w:t>
            </w:r>
          </w:p>
        </w:tc>
        <w:tc>
          <w:tcPr>
            <w:tcW w:w="0" w:type="auto"/>
          </w:tcPr>
          <w:p w14:paraId="258FC02B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977</w:t>
            </w:r>
          </w:p>
        </w:tc>
        <w:tc>
          <w:tcPr>
            <w:tcW w:w="1760" w:type="dxa"/>
          </w:tcPr>
          <w:p w14:paraId="16CBE660" w14:textId="10272BC1" w:rsidR="00B36BA7" w:rsidRPr="00B36BA7" w:rsidRDefault="00D02422" w:rsidP="000A1AD1">
            <w:pPr>
              <w:pStyle w:val="TableBody"/>
              <w:jc w:val="right"/>
            </w:pPr>
            <w:r>
              <w:t>45.1</w:t>
            </w:r>
            <w:r w:rsidR="00863255">
              <w:t xml:space="preserve"> </w:t>
            </w:r>
            <w:r w:rsidR="00104EC0">
              <w:t>(</w:t>
            </w:r>
            <w:r>
              <w:t>41.0</w:t>
            </w:r>
            <w:r>
              <w:sym w:font="Symbol" w:char="F02D"/>
            </w:r>
            <w:r w:rsidR="00B36BA7" w:rsidRPr="00B36BA7">
              <w:t>49.2)</w:t>
            </w:r>
          </w:p>
        </w:tc>
        <w:tc>
          <w:tcPr>
            <w:tcW w:w="1440" w:type="dxa"/>
          </w:tcPr>
          <w:p w14:paraId="27519F8F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878</w:t>
            </w:r>
          </w:p>
        </w:tc>
        <w:tc>
          <w:tcPr>
            <w:tcW w:w="2455" w:type="dxa"/>
          </w:tcPr>
          <w:p w14:paraId="0162EAA6" w14:textId="547EA27C" w:rsidR="00B36BA7" w:rsidRPr="00B36BA7" w:rsidRDefault="00B36BA7" w:rsidP="000A1AD1">
            <w:pPr>
              <w:pStyle w:val="TableBody"/>
              <w:jc w:val="right"/>
            </w:pPr>
            <w:r w:rsidRPr="00B36BA7">
              <w:t>49.9</w:t>
            </w:r>
            <w:r w:rsidR="00863255">
              <w:t xml:space="preserve"> </w:t>
            </w:r>
            <w:r w:rsidR="00104EC0">
              <w:t>(</w:t>
            </w:r>
            <w:r w:rsidR="0069492C">
              <w:t>45.2</w:t>
            </w:r>
            <w:r w:rsidR="0069492C">
              <w:sym w:font="Symbol" w:char="F02D"/>
            </w:r>
            <w:r w:rsidRPr="00B36BA7">
              <w:t>54.6)</w:t>
            </w:r>
          </w:p>
        </w:tc>
        <w:tc>
          <w:tcPr>
            <w:tcW w:w="0" w:type="auto"/>
          </w:tcPr>
          <w:p w14:paraId="4AD09089" w14:textId="54734CEF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4.8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.07)</w:t>
            </w:r>
          </w:p>
        </w:tc>
      </w:tr>
      <w:tr w:rsidR="00C7075A" w:rsidRPr="00C906C2" w14:paraId="2A21B911" w14:textId="77777777" w:rsidTr="00863255">
        <w:tc>
          <w:tcPr>
            <w:tcW w:w="0" w:type="auto"/>
          </w:tcPr>
          <w:p w14:paraId="1325E607" w14:textId="77777777" w:rsidR="00B36BA7" w:rsidRPr="00B36BA7" w:rsidRDefault="00D02422" w:rsidP="000A1AD1">
            <w:pPr>
              <w:pStyle w:val="TableBody"/>
            </w:pPr>
            <w:r>
              <w:t>70</w:t>
            </w:r>
            <w:r>
              <w:sym w:font="Symbol" w:char="F02D"/>
            </w:r>
            <w:r w:rsidR="00B36BA7" w:rsidRPr="00B36BA7">
              <w:t>74</w:t>
            </w:r>
          </w:p>
        </w:tc>
        <w:tc>
          <w:tcPr>
            <w:tcW w:w="0" w:type="auto"/>
          </w:tcPr>
          <w:p w14:paraId="2FF64687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153</w:t>
            </w:r>
          </w:p>
        </w:tc>
        <w:tc>
          <w:tcPr>
            <w:tcW w:w="1760" w:type="dxa"/>
          </w:tcPr>
          <w:p w14:paraId="15FC746C" w14:textId="5ABAAB00" w:rsidR="00B36BA7" w:rsidRPr="00B36BA7" w:rsidRDefault="00B36BA7" w:rsidP="000A1AD1">
            <w:pPr>
              <w:pStyle w:val="TableBody"/>
              <w:jc w:val="right"/>
            </w:pPr>
            <w:r w:rsidRPr="00B36BA7">
              <w:t>45.5</w:t>
            </w:r>
            <w:r w:rsidR="00863255">
              <w:t xml:space="preserve"> </w:t>
            </w:r>
            <w:r w:rsidR="00104EC0">
              <w:t>(</w:t>
            </w:r>
            <w:r w:rsidRPr="00B36BA7">
              <w:t>40.4</w:t>
            </w:r>
            <w:r w:rsidR="00104EC0">
              <w:t>–</w:t>
            </w:r>
            <w:r w:rsidRPr="00B36BA7">
              <w:t>50.7)</w:t>
            </w:r>
          </w:p>
        </w:tc>
        <w:tc>
          <w:tcPr>
            <w:tcW w:w="1440" w:type="dxa"/>
          </w:tcPr>
          <w:p w14:paraId="110B22BD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</w:t>
            </w:r>
            <w:r w:rsidR="00D02422">
              <w:t>,</w:t>
            </w:r>
            <w:r w:rsidRPr="00B36BA7">
              <w:t>088</w:t>
            </w:r>
          </w:p>
        </w:tc>
        <w:tc>
          <w:tcPr>
            <w:tcW w:w="2455" w:type="dxa"/>
          </w:tcPr>
          <w:p w14:paraId="7340556B" w14:textId="7B4CE5B6" w:rsidR="00B36BA7" w:rsidRPr="00B36BA7" w:rsidRDefault="00B36BA7" w:rsidP="000A1AD1">
            <w:pPr>
              <w:pStyle w:val="TableBody"/>
              <w:jc w:val="right"/>
            </w:pPr>
            <w:r w:rsidRPr="00B36BA7">
              <w:t>44.5</w:t>
            </w:r>
            <w:r w:rsidR="00863255">
              <w:t xml:space="preserve"> </w:t>
            </w:r>
            <w:r w:rsidR="00104EC0">
              <w:t>(</w:t>
            </w:r>
            <w:r w:rsidR="0069492C">
              <w:t>38.1</w:t>
            </w:r>
            <w:r w:rsidR="0069492C">
              <w:sym w:font="Symbol" w:char="F02D"/>
            </w:r>
            <w:r w:rsidRPr="00B36BA7">
              <w:t>50.9)</w:t>
            </w:r>
          </w:p>
        </w:tc>
        <w:tc>
          <w:tcPr>
            <w:tcW w:w="0" w:type="auto"/>
          </w:tcPr>
          <w:p w14:paraId="0619E2E2" w14:textId="60B50BF3" w:rsidR="00B36BA7" w:rsidRPr="00B36BA7" w:rsidRDefault="00B36BA7" w:rsidP="000A1AD1">
            <w:pPr>
              <w:pStyle w:val="TableBody"/>
              <w:jc w:val="right"/>
            </w:pPr>
            <w:r w:rsidRPr="00B36BA7">
              <w:t>1.1</w:t>
            </w:r>
            <w:r w:rsidR="00863255">
              <w:t xml:space="preserve"> </w:t>
            </w:r>
            <w:r w:rsidR="00104EC0">
              <w:t>(</w:t>
            </w:r>
            <w:r w:rsidRPr="00B36BA7">
              <w:t>.82)</w:t>
            </w:r>
          </w:p>
        </w:tc>
      </w:tr>
      <w:tr w:rsidR="00C7075A" w:rsidRPr="00C906C2" w14:paraId="7E4C5A12" w14:textId="77777777" w:rsidTr="00863255">
        <w:tc>
          <w:tcPr>
            <w:tcW w:w="0" w:type="auto"/>
          </w:tcPr>
          <w:p w14:paraId="6AC58728" w14:textId="77777777" w:rsidR="00B36BA7" w:rsidRPr="00D02422" w:rsidRDefault="00D02422" w:rsidP="000A1AD1">
            <w:pPr>
              <w:pStyle w:val="TableBody"/>
            </w:pPr>
            <w:r w:rsidRPr="00D02422">
              <w:t>75</w:t>
            </w:r>
            <w:r w:rsidRPr="00D02422">
              <w:sym w:font="Symbol" w:char="F02D"/>
            </w:r>
            <w:r w:rsidR="00B36BA7" w:rsidRPr="00D02422">
              <w:t>79</w:t>
            </w:r>
          </w:p>
        </w:tc>
        <w:tc>
          <w:tcPr>
            <w:tcW w:w="0" w:type="auto"/>
          </w:tcPr>
          <w:p w14:paraId="36DEFC66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615</w:t>
            </w:r>
          </w:p>
        </w:tc>
        <w:tc>
          <w:tcPr>
            <w:tcW w:w="1760" w:type="dxa"/>
          </w:tcPr>
          <w:p w14:paraId="23859A11" w14:textId="18C3C287" w:rsidR="00B36BA7" w:rsidRPr="00B36BA7" w:rsidRDefault="00D02422" w:rsidP="000A1AD1">
            <w:pPr>
              <w:pStyle w:val="TableBody"/>
              <w:jc w:val="right"/>
            </w:pPr>
            <w:r>
              <w:t>39.0</w:t>
            </w:r>
            <w:r w:rsidR="00863255">
              <w:t xml:space="preserve"> </w:t>
            </w:r>
            <w:r w:rsidR="00104EC0">
              <w:t>(</w:t>
            </w:r>
            <w:r>
              <w:t>31.8</w:t>
            </w:r>
            <w:r>
              <w:sym w:font="Symbol" w:char="F02D"/>
            </w:r>
            <w:r w:rsidR="00B36BA7" w:rsidRPr="00B36BA7">
              <w:t>46.2)</w:t>
            </w:r>
          </w:p>
        </w:tc>
        <w:tc>
          <w:tcPr>
            <w:tcW w:w="1440" w:type="dxa"/>
          </w:tcPr>
          <w:p w14:paraId="57743CD1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402</w:t>
            </w:r>
          </w:p>
        </w:tc>
        <w:tc>
          <w:tcPr>
            <w:tcW w:w="2455" w:type="dxa"/>
          </w:tcPr>
          <w:p w14:paraId="214DF213" w14:textId="13F03319" w:rsidR="00B36BA7" w:rsidRPr="00B36BA7" w:rsidRDefault="00B36BA7" w:rsidP="0069492C">
            <w:pPr>
              <w:pStyle w:val="TableBody"/>
              <w:jc w:val="right"/>
            </w:pPr>
            <w:r w:rsidRPr="00B36BA7">
              <w:t>52.9</w:t>
            </w:r>
            <w:r w:rsidR="00863255">
              <w:t xml:space="preserve"> </w:t>
            </w:r>
            <w:r w:rsidR="00104EC0">
              <w:t>(</w:t>
            </w:r>
            <w:r w:rsidRPr="00B36BA7">
              <w:t>43.9</w:t>
            </w:r>
            <w:r w:rsidR="0069492C">
              <w:sym w:font="Symbol" w:char="F02D"/>
            </w:r>
            <w:r w:rsidRPr="00B36BA7">
              <w:t>62.0)</w:t>
            </w:r>
          </w:p>
        </w:tc>
        <w:tc>
          <w:tcPr>
            <w:tcW w:w="0" w:type="auto"/>
          </w:tcPr>
          <w:p w14:paraId="464C75B4" w14:textId="6B945120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13.9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.16)</w:t>
            </w:r>
          </w:p>
        </w:tc>
      </w:tr>
      <w:tr w:rsidR="00C7075A" w:rsidRPr="00C906C2" w14:paraId="3A109BA7" w14:textId="77777777" w:rsidTr="00863255">
        <w:tc>
          <w:tcPr>
            <w:tcW w:w="0" w:type="auto"/>
            <w:tcBorders>
              <w:bottom w:val="single" w:sz="4" w:space="0" w:color="auto"/>
            </w:tcBorders>
          </w:tcPr>
          <w:p w14:paraId="52286304" w14:textId="7B72ED60" w:rsidR="00B36BA7" w:rsidRPr="00B36BA7" w:rsidRDefault="00AD4D36" w:rsidP="00AD4D36">
            <w:pPr>
              <w:pStyle w:val="TableBody"/>
            </w:pPr>
            <w:r>
              <w:sym w:font="Symbol" w:char="F0B3"/>
            </w:r>
            <w:r w:rsidR="00B36BA7" w:rsidRPr="00B36BA7">
              <w:t>80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26B81AB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498</w:t>
            </w: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14:paraId="215A6892" w14:textId="7B875467" w:rsidR="00B36BA7" w:rsidRPr="00B36BA7" w:rsidRDefault="00D02422" w:rsidP="000A1AD1">
            <w:pPr>
              <w:pStyle w:val="TableBody"/>
              <w:jc w:val="right"/>
            </w:pPr>
            <w:r>
              <w:t>40.0</w:t>
            </w:r>
            <w:r w:rsidR="00863255">
              <w:t xml:space="preserve"> </w:t>
            </w:r>
            <w:r w:rsidR="00104EC0">
              <w:t>(</w:t>
            </w:r>
            <w:r>
              <w:t>32.5</w:t>
            </w:r>
            <w:r>
              <w:sym w:font="Symbol" w:char="F02D"/>
            </w:r>
            <w:r w:rsidR="00B36BA7" w:rsidRPr="00B36BA7">
              <w:t>47.5)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246A6ECD" w14:textId="77777777" w:rsidR="00B36BA7" w:rsidRPr="00B36BA7" w:rsidRDefault="00B36BA7" w:rsidP="000A1AD1">
            <w:pPr>
              <w:pStyle w:val="TableBody"/>
              <w:jc w:val="right"/>
            </w:pPr>
            <w:r w:rsidRPr="00B36BA7">
              <w:t>170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22296612" w14:textId="3FF2C407" w:rsidR="00B36BA7" w:rsidRPr="00B36BA7" w:rsidRDefault="00B36BA7" w:rsidP="000A1AD1">
            <w:pPr>
              <w:pStyle w:val="TableBody"/>
              <w:jc w:val="right"/>
            </w:pPr>
            <w:r w:rsidRPr="00B36BA7">
              <w:t>48.5</w:t>
            </w:r>
            <w:r w:rsidR="00863255">
              <w:t xml:space="preserve"> </w:t>
            </w:r>
            <w:r w:rsidR="00104EC0">
              <w:t>(</w:t>
            </w:r>
            <w:r w:rsidR="0069492C">
              <w:t>32.3</w:t>
            </w:r>
            <w:r w:rsidR="0069492C">
              <w:sym w:font="Symbol" w:char="F02D"/>
            </w:r>
            <w:r w:rsidRPr="00B36BA7">
              <w:t>64.7)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93D91D7" w14:textId="2BA492E3" w:rsidR="00B36BA7" w:rsidRPr="00B36BA7" w:rsidRDefault="004960E7" w:rsidP="000A1AD1">
            <w:pPr>
              <w:pStyle w:val="TableBody"/>
              <w:jc w:val="right"/>
            </w:pPr>
            <w:r>
              <w:sym w:font="Symbol" w:char="F02D"/>
            </w:r>
            <w:r w:rsidR="00B36BA7" w:rsidRPr="00B36BA7">
              <w:t>8.5</w:t>
            </w:r>
            <w:r w:rsidR="00863255">
              <w:t xml:space="preserve"> </w:t>
            </w:r>
            <w:r w:rsidR="00104EC0">
              <w:t>(</w:t>
            </w:r>
            <w:r w:rsidR="00B36BA7" w:rsidRPr="00B36BA7">
              <w:t>.31)</w:t>
            </w:r>
          </w:p>
        </w:tc>
      </w:tr>
    </w:tbl>
    <w:p w14:paraId="2A303880" w14:textId="0D72427D" w:rsidR="00B36BA7" w:rsidRDefault="00B36BA7" w:rsidP="000A1AD1">
      <w:pPr>
        <w:pStyle w:val="TableFootnote"/>
      </w:pPr>
      <w:r>
        <w:t>S</w:t>
      </w:r>
      <w:r w:rsidR="00165FC1">
        <w:t>ource</w:t>
      </w:r>
      <w:r>
        <w:t>: Behavioral Risk Factor Surveillance System, 2011 and 2012.</w:t>
      </w:r>
    </w:p>
    <w:p w14:paraId="16F45062" w14:textId="54091606" w:rsidR="00B36BA7" w:rsidRDefault="00085AFB" w:rsidP="000A1AD1">
      <w:pPr>
        <w:pStyle w:val="TableFootnote"/>
      </w:pPr>
      <w:r>
        <w:t xml:space="preserve">Note: </w:t>
      </w:r>
      <w:r w:rsidR="00B36BA7">
        <w:t xml:space="preserve">Estimates </w:t>
      </w:r>
      <w:r w:rsidR="00B36BA7" w:rsidRPr="00AD4D36">
        <w:t xml:space="preserve">are </w:t>
      </w:r>
      <w:r w:rsidR="00B36BA7" w:rsidRPr="00863255">
        <w:t>not</w:t>
      </w:r>
      <w:r w:rsidR="00B36BA7">
        <w:rPr>
          <w:i/>
        </w:rPr>
        <w:t xml:space="preserve"> </w:t>
      </w:r>
      <w:r w:rsidR="00B36BA7">
        <w:t xml:space="preserve">age standardized within age group. Current smokers who reported stopping smoking for at least </w:t>
      </w:r>
      <w:r w:rsidR="0069492C">
        <w:t>1</w:t>
      </w:r>
      <w:r w:rsidR="00B36BA7">
        <w:t xml:space="preserve"> day in an attempt to quit during the </w:t>
      </w:r>
      <w:r>
        <w:t xml:space="preserve">previous </w:t>
      </w:r>
      <w:r w:rsidR="00B36BA7">
        <w:t xml:space="preserve">12 months </w:t>
      </w:r>
      <w:r w:rsidR="00AD4D36">
        <w:t xml:space="preserve">were </w:t>
      </w:r>
      <w:r w:rsidR="00B36BA7">
        <w:t>defined as having a quit attempt.</w:t>
      </w:r>
    </w:p>
    <w:p w14:paraId="35BC76D3" w14:textId="125D0978" w:rsidR="00B36BA7" w:rsidRDefault="00B36BA7" w:rsidP="000A1AD1">
      <w:pPr>
        <w:pStyle w:val="TableFootnote"/>
      </w:pPr>
      <w:r>
        <w:rPr>
          <w:vertAlign w:val="superscript"/>
        </w:rPr>
        <w:t>a</w:t>
      </w:r>
      <w:r>
        <w:t xml:space="preserve"> </w:t>
      </w:r>
      <w:r w:rsidR="00AD4D36">
        <w:t>Because of</w:t>
      </w:r>
      <w:r>
        <w:t xml:space="preserve"> rounding, the difference presented in this column may differ from the result obtained by subtracting the rate f</w:t>
      </w:r>
      <w:r w:rsidR="0069492C">
        <w:t>or civilians from the rate for v</w:t>
      </w:r>
      <w:r>
        <w:t>eterans/active duty</w:t>
      </w:r>
      <w:r w:rsidR="00085AFB">
        <w:t xml:space="preserve"> personnel</w:t>
      </w:r>
      <w:r>
        <w:t>.</w:t>
      </w:r>
    </w:p>
    <w:p w14:paraId="74A765CB" w14:textId="6A40AE22" w:rsidR="00DE25F3" w:rsidRDefault="00B36BA7" w:rsidP="000A1AD1">
      <w:pPr>
        <w:pStyle w:val="TableFootnote"/>
      </w:pPr>
      <w:r>
        <w:rPr>
          <w:vertAlign w:val="superscript"/>
        </w:rPr>
        <w:t>b</w:t>
      </w:r>
      <w:r w:rsidR="0069492C">
        <w:t xml:space="preserve"> </w:t>
      </w:r>
      <w:r w:rsidR="0069492C" w:rsidRPr="0069492C">
        <w:rPr>
          <w:i/>
        </w:rPr>
        <w:t>P</w:t>
      </w:r>
      <w:r w:rsidR="0069492C">
        <w:t xml:space="preserve"> </w:t>
      </w:r>
      <w:r>
        <w:t xml:space="preserve">value of difference in rates of </w:t>
      </w:r>
      <w:r w:rsidR="0069492C">
        <w:t>v</w:t>
      </w:r>
      <w:r>
        <w:t xml:space="preserve">eterans/active duty </w:t>
      </w:r>
      <w:r w:rsidR="00085AFB">
        <w:t xml:space="preserve">personnel </w:t>
      </w:r>
      <w:r>
        <w:t xml:space="preserve">and civilians, obtained </w:t>
      </w:r>
      <w:r w:rsidR="00085AFB">
        <w:t xml:space="preserve">through </w:t>
      </w:r>
      <w:r>
        <w:t xml:space="preserve">an </w:t>
      </w:r>
      <w:r w:rsidRPr="0069492C">
        <w:rPr>
          <w:i/>
        </w:rPr>
        <w:t>F</w:t>
      </w:r>
      <w:r>
        <w:t xml:space="preserve"> test.</w:t>
      </w:r>
    </w:p>
    <w:sectPr w:rsidR="00DE25F3" w:rsidSect="002754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11FCE4" w14:textId="77777777" w:rsidR="003A1BC0" w:rsidRDefault="003A1BC0" w:rsidP="00521AC0">
      <w:r>
        <w:separator/>
      </w:r>
    </w:p>
  </w:endnote>
  <w:endnote w:type="continuationSeparator" w:id="0">
    <w:p w14:paraId="57EA7C3F" w14:textId="77777777" w:rsidR="003A1BC0" w:rsidRDefault="003A1BC0" w:rsidP="0052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64D9B" w14:textId="55C45C3A" w:rsidR="003A1BC0" w:rsidRPr="0027545E" w:rsidRDefault="003A1BC0" w:rsidP="0027545E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MERGEFORMAT ">
      <w:r>
        <w:rPr>
          <w:noProof/>
        </w:rPr>
        <w:t>8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89EC4" w14:textId="77777777" w:rsidR="003A1BC0" w:rsidRPr="0027545E" w:rsidRDefault="003A1BC0" w:rsidP="0027545E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B846BB">
      <w:rPr>
        <w:noProof/>
      </w:rPr>
      <w:t>1</w:t>
    </w:r>
    <w:r>
      <w:fldChar w:fldCharType="end"/>
    </w:r>
    <w:r>
      <w:t xml:space="preserve"> of </w:t>
    </w:r>
    <w:fldSimple w:instr=" NUMPAGES  \* MERGEFORMAT ">
      <w:r w:rsidR="00B846BB">
        <w:rPr>
          <w:noProof/>
        </w:rPr>
        <w:t>8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429DF7" w14:textId="6912F45C" w:rsidR="003A1BC0" w:rsidRPr="0027545E" w:rsidRDefault="003A1BC0" w:rsidP="0027545E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\* MERGEFORMAT ">
      <w:r>
        <w:rPr>
          <w:noProof/>
        </w:rPr>
        <w:t>8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69A38" w14:textId="77777777" w:rsidR="003A1BC0" w:rsidRDefault="003A1BC0" w:rsidP="00521AC0">
      <w:r>
        <w:separator/>
      </w:r>
    </w:p>
  </w:footnote>
  <w:footnote w:type="continuationSeparator" w:id="0">
    <w:p w14:paraId="486F68CB" w14:textId="77777777" w:rsidR="003A1BC0" w:rsidRDefault="003A1BC0" w:rsidP="00521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20D96" w14:textId="77777777" w:rsidR="003A1BC0" w:rsidRPr="0027545E" w:rsidRDefault="003A1BC0" w:rsidP="0027545E">
    <w:pPr>
      <w:jc w:val="center"/>
    </w:pPr>
    <w:r w:rsidRPr="0027545E">
      <w:t>Publisher: CDC; Journal: Preventing Chronic Disease</w:t>
    </w:r>
  </w:p>
  <w:p w14:paraId="099FE446" w14:textId="77777777" w:rsidR="003A1BC0" w:rsidRPr="0027545E" w:rsidRDefault="003A1BC0" w:rsidP="0027545E">
    <w:pPr>
      <w:jc w:val="center"/>
    </w:pPr>
    <w:r w:rsidRPr="0027545E">
      <w:t>Article Type: Original Research; Volume: 13; Article ID: 15_0282</w:t>
    </w:r>
  </w:p>
  <w:p w14:paraId="56050E6C" w14:textId="77777777" w:rsidR="003A1BC0" w:rsidRPr="0027545E" w:rsidRDefault="003A1BC0" w:rsidP="0027545E">
    <w:pPr>
      <w:jc w:val="center"/>
    </w:pPr>
    <w:r w:rsidRPr="0027545E">
      <w:t>E-Location ID: E; Month: ; Day: ; Year: 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D536D" w14:textId="77777777" w:rsidR="003A1BC0" w:rsidRPr="0027545E" w:rsidRDefault="003A1BC0" w:rsidP="0027545E">
    <w:pPr>
      <w:jc w:val="center"/>
    </w:pPr>
    <w:r w:rsidRPr="0027545E">
      <w:t>Publisher: CDC; Journal: Preventing Chronic Disease</w:t>
    </w:r>
  </w:p>
  <w:p w14:paraId="2ED67921" w14:textId="77777777" w:rsidR="003A1BC0" w:rsidRPr="0027545E" w:rsidRDefault="003A1BC0" w:rsidP="0027545E">
    <w:pPr>
      <w:jc w:val="center"/>
    </w:pPr>
    <w:r w:rsidRPr="0027545E">
      <w:t>Article Type: Original Research; Volume: 13; Article ID: 15_0282</w:t>
    </w:r>
  </w:p>
  <w:p w14:paraId="74F1BCA1" w14:textId="77777777" w:rsidR="003A1BC0" w:rsidRPr="0027545E" w:rsidRDefault="003A1BC0" w:rsidP="0027545E">
    <w:pPr>
      <w:jc w:val="center"/>
    </w:pPr>
    <w:r w:rsidRPr="0027545E">
      <w:t>E-Location ID: E; Month: ; Day: ; Year: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43133D" w14:textId="77777777" w:rsidR="003A1BC0" w:rsidRPr="0027545E" w:rsidRDefault="003A1BC0" w:rsidP="0027545E">
    <w:pPr>
      <w:jc w:val="center"/>
    </w:pPr>
    <w:r w:rsidRPr="0027545E">
      <w:t>Publisher: CDC; Journal: Preventing Chronic Disease</w:t>
    </w:r>
  </w:p>
  <w:p w14:paraId="1645F44A" w14:textId="77777777" w:rsidR="003A1BC0" w:rsidRPr="0027545E" w:rsidRDefault="003A1BC0" w:rsidP="0027545E">
    <w:pPr>
      <w:jc w:val="center"/>
    </w:pPr>
    <w:r w:rsidRPr="0027545E">
      <w:t>Article Type: Original Research; Volume: 13; Article ID: 15_0282</w:t>
    </w:r>
  </w:p>
  <w:p w14:paraId="14B9684B" w14:textId="77777777" w:rsidR="003A1BC0" w:rsidRPr="0027545E" w:rsidRDefault="003A1BC0" w:rsidP="0027545E">
    <w:pPr>
      <w:jc w:val="center"/>
    </w:pPr>
    <w:r w:rsidRPr="0027545E">
      <w:t>E-Location ID: E; Month: ; Day: ; Year: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rticleID" w:val="15_0282"/>
    <w:docVar w:name="AutoRedact State" w:val="ready"/>
    <w:docVar w:name="CheckHeader" w:val="T"/>
    <w:docVar w:name="DOI" w:val="10.5888/pcd13.150282"/>
    <w:docVar w:name="ELoc" w:val="E"/>
    <w:docVar w:name="ex_AddedHTMLPreformat" w:val="Consolas"/>
    <w:docVar w:name="ex_CleanUp" w:val="CleanUpComplete"/>
    <w:docVar w:name="ex_eXtylesBuild" w:val="3270"/>
    <w:docVar w:name="ex_FontAudit" w:val="APComplete"/>
    <w:docVar w:name="EX_LAST_PALETTE_TAB" w:val="3"/>
    <w:docVar w:name="ex_StyleRefs" w:val="APComplete"/>
    <w:docVar w:name="ex_WordVersion" w:val="15.0"/>
    <w:docVar w:name="eXtyles" w:val="active"/>
    <w:docVar w:name="ExtylesTagDescriptors" w:val="Book Reference|bok|Conference Reference|conf|Edited Book Reference|edb|Electronic Reference|eref|Journal Reference|jrn|Legal Reference|lgl|Other Reference|other|Thesis Reference|ths|Unknown Reference|unknown|Inline Graphic|graphic|Letter Start|letter|Reply Start|reply|Sub Article|sub-article|Guideline Start|guide-start|Guideline End|guide-end|Recommendation Start|recommendation-start|Recommendation End|recommendation-end|"/>
    <w:docVar w:name="Footnote Mode By Section" w:val="NO"/>
    <w:docVar w:name="iceFileDir" w:val="\\cdc.gov\project\CCHP_NCCD_OD\pcdeditor\Teresa Ramsey\AA Working files\Shahoumian 15_0282"/>
    <w:docVar w:name="iceFileName" w:val="app_tables_151229.docx"/>
    <w:docVar w:name="iceJABR" w:val="PCD"/>
    <w:docVar w:name="iceJournal" w:val="PCD:Preventing Chronic Disease"/>
    <w:docVar w:name="iceJournalName" w:val="Preventing Chronic Disease"/>
    <w:docVar w:name="icePublisher" w:val="CDC"/>
    <w:docVar w:name="iceType" w:val="Original Research"/>
    <w:docVar w:name="PreEdit Baseline Path" w:val="\\cdc.gov\project\CCHP_NCCD_OD\pcdeditor\Teresa Ramsey\AA Working files\Shahoumian 15_0282\app_tables_151229$base.docx"/>
    <w:docVar w:name="PreEdit Baseline Timestamp" w:val="2/3/2016 2:14:22 PM"/>
    <w:docVar w:name="PreEdit Up-Front Loss" w:val="complete"/>
    <w:docVar w:name="Volume" w:val="13"/>
    <w:docVar w:name="Year" w:val="2016"/>
  </w:docVars>
  <w:rsids>
    <w:rsidRoot w:val="002514CE"/>
    <w:rsid w:val="00012661"/>
    <w:rsid w:val="00047B0D"/>
    <w:rsid w:val="00054BD0"/>
    <w:rsid w:val="00060868"/>
    <w:rsid w:val="00085AFB"/>
    <w:rsid w:val="000A1AD1"/>
    <w:rsid w:val="000C0D72"/>
    <w:rsid w:val="00104EC0"/>
    <w:rsid w:val="001267DD"/>
    <w:rsid w:val="001440C7"/>
    <w:rsid w:val="00145414"/>
    <w:rsid w:val="00146120"/>
    <w:rsid w:val="00151AE9"/>
    <w:rsid w:val="00165FC1"/>
    <w:rsid w:val="00180B09"/>
    <w:rsid w:val="00186F21"/>
    <w:rsid w:val="001E2FDF"/>
    <w:rsid w:val="001F5C73"/>
    <w:rsid w:val="001F64D0"/>
    <w:rsid w:val="00224501"/>
    <w:rsid w:val="00230B3D"/>
    <w:rsid w:val="002514CE"/>
    <w:rsid w:val="00257887"/>
    <w:rsid w:val="0027545E"/>
    <w:rsid w:val="002A679A"/>
    <w:rsid w:val="002C6209"/>
    <w:rsid w:val="002D325C"/>
    <w:rsid w:val="002E730D"/>
    <w:rsid w:val="00380477"/>
    <w:rsid w:val="003A1BC0"/>
    <w:rsid w:val="003A4F01"/>
    <w:rsid w:val="003C1CED"/>
    <w:rsid w:val="003F2080"/>
    <w:rsid w:val="0040364D"/>
    <w:rsid w:val="00422779"/>
    <w:rsid w:val="004236A0"/>
    <w:rsid w:val="00451389"/>
    <w:rsid w:val="00493ED7"/>
    <w:rsid w:val="004960E7"/>
    <w:rsid w:val="004A0475"/>
    <w:rsid w:val="004C53CF"/>
    <w:rsid w:val="004E1958"/>
    <w:rsid w:val="004E35E2"/>
    <w:rsid w:val="004F246A"/>
    <w:rsid w:val="004F3BD1"/>
    <w:rsid w:val="00521AC0"/>
    <w:rsid w:val="00547EB1"/>
    <w:rsid w:val="00556288"/>
    <w:rsid w:val="0055695C"/>
    <w:rsid w:val="00562B6F"/>
    <w:rsid w:val="0056538C"/>
    <w:rsid w:val="005964AB"/>
    <w:rsid w:val="005B0F0A"/>
    <w:rsid w:val="00614AC1"/>
    <w:rsid w:val="006444FD"/>
    <w:rsid w:val="006519AA"/>
    <w:rsid w:val="00661B87"/>
    <w:rsid w:val="00685B7B"/>
    <w:rsid w:val="0069492C"/>
    <w:rsid w:val="00697E83"/>
    <w:rsid w:val="006B5B6B"/>
    <w:rsid w:val="006D18A7"/>
    <w:rsid w:val="006F43B3"/>
    <w:rsid w:val="007004CE"/>
    <w:rsid w:val="00724B55"/>
    <w:rsid w:val="007711AC"/>
    <w:rsid w:val="00776A25"/>
    <w:rsid w:val="007A6800"/>
    <w:rsid w:val="007C38E4"/>
    <w:rsid w:val="007D0626"/>
    <w:rsid w:val="008210D2"/>
    <w:rsid w:val="00830B6F"/>
    <w:rsid w:val="00863255"/>
    <w:rsid w:val="008902F0"/>
    <w:rsid w:val="00891F66"/>
    <w:rsid w:val="008936C9"/>
    <w:rsid w:val="008A7DBC"/>
    <w:rsid w:val="008B1BDF"/>
    <w:rsid w:val="008C01DD"/>
    <w:rsid w:val="009152D1"/>
    <w:rsid w:val="00937740"/>
    <w:rsid w:val="009A0EE6"/>
    <w:rsid w:val="009C1B7C"/>
    <w:rsid w:val="009C28D2"/>
    <w:rsid w:val="009D08E1"/>
    <w:rsid w:val="009E330C"/>
    <w:rsid w:val="00A32027"/>
    <w:rsid w:val="00A35E4C"/>
    <w:rsid w:val="00A465B8"/>
    <w:rsid w:val="00A82DCC"/>
    <w:rsid w:val="00AD4D36"/>
    <w:rsid w:val="00B05491"/>
    <w:rsid w:val="00B36BA7"/>
    <w:rsid w:val="00B53D2B"/>
    <w:rsid w:val="00B73570"/>
    <w:rsid w:val="00B846BB"/>
    <w:rsid w:val="00BD4713"/>
    <w:rsid w:val="00BF74EC"/>
    <w:rsid w:val="00C3471A"/>
    <w:rsid w:val="00C7075A"/>
    <w:rsid w:val="00C71A8B"/>
    <w:rsid w:val="00CC5129"/>
    <w:rsid w:val="00CF7776"/>
    <w:rsid w:val="00D02422"/>
    <w:rsid w:val="00D25690"/>
    <w:rsid w:val="00D536F5"/>
    <w:rsid w:val="00D55DD3"/>
    <w:rsid w:val="00D80EDC"/>
    <w:rsid w:val="00DB622F"/>
    <w:rsid w:val="00DC399F"/>
    <w:rsid w:val="00DE25F3"/>
    <w:rsid w:val="00DE4F28"/>
    <w:rsid w:val="00DE6D69"/>
    <w:rsid w:val="00E105E3"/>
    <w:rsid w:val="00E1357C"/>
    <w:rsid w:val="00E226D2"/>
    <w:rsid w:val="00E44863"/>
    <w:rsid w:val="00E74634"/>
    <w:rsid w:val="00E91B64"/>
    <w:rsid w:val="00F10315"/>
    <w:rsid w:val="00F16B01"/>
    <w:rsid w:val="00F173E9"/>
    <w:rsid w:val="00F2328E"/>
    <w:rsid w:val="00F3433F"/>
    <w:rsid w:val="00F57738"/>
    <w:rsid w:val="00F85051"/>
    <w:rsid w:val="00F900E7"/>
    <w:rsid w:val="00F934A4"/>
    <w:rsid w:val="00FE5371"/>
    <w:rsid w:val="00FF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FD4C2B9"/>
  <w15:docId w15:val="{F2FE796C-4408-4C23-BAE2-14AD423C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1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1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AC0"/>
  </w:style>
  <w:style w:type="paragraph" w:styleId="Footer">
    <w:name w:val="footer"/>
    <w:basedOn w:val="Normal"/>
    <w:link w:val="FooterChar"/>
    <w:uiPriority w:val="99"/>
    <w:unhideWhenUsed/>
    <w:rsid w:val="00521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AC0"/>
  </w:style>
  <w:style w:type="paragraph" w:styleId="BalloonText">
    <w:name w:val="Balloon Text"/>
    <w:basedOn w:val="Normal"/>
    <w:link w:val="BalloonTextChar"/>
    <w:uiPriority w:val="99"/>
    <w:semiHidden/>
    <w:unhideWhenUsed/>
    <w:rsid w:val="008902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2F0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45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45E"/>
    <w:rPr>
      <w:rFonts w:ascii="Consolas" w:hAnsi="Consolas" w:cs="Consolas"/>
      <w:sz w:val="20"/>
      <w:szCs w:val="20"/>
    </w:rPr>
  </w:style>
  <w:style w:type="paragraph" w:customStyle="1" w:styleId="BaseHeading">
    <w:name w:val="Base_Heading"/>
    <w:rsid w:val="0027545E"/>
    <w:pPr>
      <w:keepNext/>
      <w:spacing w:before="240" w:after="0" w:line="240" w:lineRule="auto"/>
      <w:outlineLvl w:val="0"/>
    </w:pPr>
    <w:rPr>
      <w:rFonts w:ascii="Arial" w:eastAsia="Times New Roman" w:hAnsi="Arial" w:cs="Arial"/>
      <w:kern w:val="28"/>
      <w:sz w:val="28"/>
      <w:szCs w:val="28"/>
    </w:rPr>
  </w:style>
  <w:style w:type="paragraph" w:customStyle="1" w:styleId="BaseText">
    <w:name w:val="Base_Text"/>
    <w:rsid w:val="0027545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bbreviations">
    <w:name w:val="Abbreviations"/>
    <w:basedOn w:val="BaseText"/>
    <w:rsid w:val="0027545E"/>
    <w:rPr>
      <w:sz w:val="22"/>
    </w:rPr>
  </w:style>
  <w:style w:type="paragraph" w:customStyle="1" w:styleId="Abstract">
    <w:name w:val="Abstract"/>
    <w:basedOn w:val="BaseText"/>
    <w:rsid w:val="0027545E"/>
    <w:pPr>
      <w:spacing w:line="480" w:lineRule="auto"/>
    </w:pPr>
    <w:rPr>
      <w:sz w:val="22"/>
    </w:rPr>
  </w:style>
  <w:style w:type="paragraph" w:customStyle="1" w:styleId="AbstractTitle">
    <w:name w:val="Abstract_Title"/>
    <w:basedOn w:val="BaseHeading"/>
    <w:rsid w:val="0027545E"/>
    <w:pPr>
      <w:spacing w:after="240" w:line="480" w:lineRule="auto"/>
    </w:pPr>
  </w:style>
  <w:style w:type="paragraph" w:customStyle="1" w:styleId="Acknowledgment">
    <w:name w:val="Acknowledgment"/>
    <w:basedOn w:val="BaseText"/>
    <w:rsid w:val="0027545E"/>
    <w:rPr>
      <w:sz w:val="22"/>
    </w:rPr>
  </w:style>
  <w:style w:type="paragraph" w:customStyle="1" w:styleId="AcknowledgmentHead">
    <w:name w:val="Acknowledgment_Head"/>
    <w:basedOn w:val="BaseHeading"/>
    <w:rsid w:val="0027545E"/>
    <w:pPr>
      <w:spacing w:after="60"/>
      <w:jc w:val="center"/>
    </w:pPr>
    <w:rPr>
      <w:sz w:val="20"/>
    </w:rPr>
  </w:style>
  <w:style w:type="paragraph" w:customStyle="1" w:styleId="Affiliations">
    <w:name w:val="Affiliations"/>
    <w:basedOn w:val="BaseText"/>
    <w:rsid w:val="0027545E"/>
    <w:pPr>
      <w:pBdr>
        <w:top w:val="single" w:sz="4" w:space="1" w:color="auto"/>
      </w:pBdr>
    </w:pPr>
    <w:rPr>
      <w:sz w:val="22"/>
    </w:rPr>
  </w:style>
  <w:style w:type="paragraph" w:customStyle="1" w:styleId="AppendixHead">
    <w:name w:val="Appendix_Head"/>
    <w:basedOn w:val="BaseHeading"/>
    <w:rsid w:val="0027545E"/>
    <w:pPr>
      <w:spacing w:after="60"/>
      <w:jc w:val="center"/>
    </w:pPr>
    <w:rPr>
      <w:b/>
    </w:rPr>
  </w:style>
  <w:style w:type="paragraph" w:customStyle="1" w:styleId="AppendixText">
    <w:name w:val="Appendix_Text"/>
    <w:basedOn w:val="BaseText"/>
    <w:rsid w:val="0027545E"/>
    <w:rPr>
      <w:sz w:val="22"/>
    </w:rPr>
  </w:style>
  <w:style w:type="paragraph" w:customStyle="1" w:styleId="ArticleSubtitle">
    <w:name w:val="Article_Subtitle"/>
    <w:basedOn w:val="BaseHeading"/>
    <w:rsid w:val="0027545E"/>
    <w:pPr>
      <w:spacing w:after="240"/>
    </w:pPr>
    <w:rPr>
      <w:sz w:val="44"/>
    </w:rPr>
  </w:style>
  <w:style w:type="paragraph" w:customStyle="1" w:styleId="ArticleTitle">
    <w:name w:val="Article_Title"/>
    <w:basedOn w:val="BaseHeading"/>
    <w:rsid w:val="0027545E"/>
    <w:rPr>
      <w:sz w:val="48"/>
    </w:rPr>
  </w:style>
  <w:style w:type="paragraph" w:customStyle="1" w:styleId="Authors">
    <w:name w:val="Authors"/>
    <w:basedOn w:val="BaseText"/>
    <w:rsid w:val="0027545E"/>
    <w:pPr>
      <w:spacing w:line="480" w:lineRule="auto"/>
      <w:jc w:val="center"/>
    </w:pPr>
    <w:rPr>
      <w:rFonts w:ascii="Arial" w:hAnsi="Arial"/>
      <w:sz w:val="22"/>
    </w:rPr>
  </w:style>
  <w:style w:type="paragraph" w:customStyle="1" w:styleId="BodyText">
    <w:name w:val="Body_Text"/>
    <w:basedOn w:val="BaseText"/>
    <w:rsid w:val="0027545E"/>
    <w:pPr>
      <w:spacing w:line="480" w:lineRule="auto"/>
      <w:ind w:firstLine="1440"/>
    </w:pPr>
    <w:rPr>
      <w:sz w:val="22"/>
    </w:rPr>
  </w:style>
  <w:style w:type="paragraph" w:customStyle="1" w:styleId="BookReview">
    <w:name w:val="Book_Review"/>
    <w:basedOn w:val="BaseText"/>
    <w:rsid w:val="0027545E"/>
    <w:pPr>
      <w:spacing w:line="480" w:lineRule="auto"/>
    </w:pPr>
    <w:rPr>
      <w:rFonts w:ascii="Arial" w:hAnsi="Arial"/>
      <w:b/>
      <w:sz w:val="22"/>
    </w:rPr>
  </w:style>
  <w:style w:type="paragraph" w:customStyle="1" w:styleId="BoxSubhead">
    <w:name w:val="Box_Subhead"/>
    <w:basedOn w:val="BaseHeading"/>
    <w:rsid w:val="0027545E"/>
    <w:rPr>
      <w:sz w:val="24"/>
    </w:rPr>
  </w:style>
  <w:style w:type="paragraph" w:customStyle="1" w:styleId="BoxText">
    <w:name w:val="Box_Text"/>
    <w:basedOn w:val="BaseText"/>
    <w:rsid w:val="0027545E"/>
    <w:rPr>
      <w:sz w:val="22"/>
    </w:rPr>
  </w:style>
  <w:style w:type="paragraph" w:customStyle="1" w:styleId="BoxTitle">
    <w:name w:val="Box_Title"/>
    <w:basedOn w:val="BaseHeading"/>
    <w:rsid w:val="0027545E"/>
  </w:style>
  <w:style w:type="paragraph" w:customStyle="1" w:styleId="Citation">
    <w:name w:val="Citation"/>
    <w:basedOn w:val="BaseText"/>
    <w:rsid w:val="0027545E"/>
    <w:pPr>
      <w:spacing w:after="240" w:line="480" w:lineRule="auto"/>
    </w:pPr>
  </w:style>
  <w:style w:type="paragraph" w:customStyle="1" w:styleId="ComMemName">
    <w:name w:val="Com_Mem_Name"/>
    <w:basedOn w:val="BaseText"/>
    <w:rsid w:val="0027545E"/>
    <w:rPr>
      <w:sz w:val="22"/>
    </w:rPr>
  </w:style>
  <w:style w:type="paragraph" w:customStyle="1" w:styleId="ComMemSub">
    <w:name w:val="Com_Mem_Sub"/>
    <w:basedOn w:val="BaseText"/>
    <w:rsid w:val="0027545E"/>
    <w:pPr>
      <w:jc w:val="center"/>
    </w:pPr>
    <w:rPr>
      <w:rFonts w:ascii="Arial" w:hAnsi="Arial"/>
      <w:b/>
      <w:color w:val="0000FF"/>
      <w:sz w:val="20"/>
    </w:rPr>
  </w:style>
  <w:style w:type="paragraph" w:customStyle="1" w:styleId="ComMemTitle">
    <w:name w:val="Com_Mem_Title"/>
    <w:basedOn w:val="BaseHeading"/>
    <w:rsid w:val="0027545E"/>
    <w:pPr>
      <w:jc w:val="center"/>
    </w:pPr>
    <w:rPr>
      <w:b/>
      <w:color w:val="0000FF"/>
      <w:sz w:val="24"/>
    </w:rPr>
  </w:style>
  <w:style w:type="paragraph" w:customStyle="1" w:styleId="ContEdAnswer">
    <w:name w:val="Cont_Ed_Answer"/>
    <w:basedOn w:val="BaseText"/>
    <w:rsid w:val="0027545E"/>
    <w:rPr>
      <w:sz w:val="22"/>
    </w:rPr>
  </w:style>
  <w:style w:type="paragraph" w:customStyle="1" w:styleId="ContEdGoal">
    <w:name w:val="Cont_Ed_Goal"/>
    <w:basedOn w:val="BaseText"/>
    <w:rsid w:val="0027545E"/>
    <w:rPr>
      <w:b/>
      <w:sz w:val="22"/>
    </w:rPr>
  </w:style>
  <w:style w:type="paragraph" w:customStyle="1" w:styleId="ContEdInstr">
    <w:name w:val="Cont_Ed_Instr"/>
    <w:basedOn w:val="BaseText"/>
    <w:rsid w:val="0027545E"/>
    <w:rPr>
      <w:b/>
      <w:i/>
      <w:sz w:val="22"/>
    </w:rPr>
  </w:style>
  <w:style w:type="paragraph" w:customStyle="1" w:styleId="ContEdQuestion">
    <w:name w:val="Cont_Ed_Question"/>
    <w:basedOn w:val="BaseText"/>
    <w:rsid w:val="0027545E"/>
    <w:rPr>
      <w:b/>
      <w:sz w:val="22"/>
    </w:rPr>
  </w:style>
  <w:style w:type="paragraph" w:customStyle="1" w:styleId="ContEdText">
    <w:name w:val="Cont_Ed_Text"/>
    <w:basedOn w:val="BaseText"/>
    <w:rsid w:val="0027545E"/>
  </w:style>
  <w:style w:type="paragraph" w:customStyle="1" w:styleId="Correspondence">
    <w:name w:val="Correspondence"/>
    <w:basedOn w:val="BaseText"/>
    <w:rsid w:val="0027545E"/>
    <w:pPr>
      <w:pBdr>
        <w:top w:val="single" w:sz="4" w:space="1" w:color="auto"/>
      </w:pBdr>
    </w:pPr>
    <w:rPr>
      <w:sz w:val="22"/>
    </w:rPr>
  </w:style>
  <w:style w:type="paragraph" w:customStyle="1" w:styleId="EdNote">
    <w:name w:val="Ed_Note"/>
    <w:basedOn w:val="BaseText"/>
    <w:rsid w:val="0027545E"/>
    <w:pPr>
      <w:spacing w:line="480" w:lineRule="auto"/>
    </w:pPr>
    <w:rPr>
      <w:sz w:val="22"/>
    </w:rPr>
  </w:style>
  <w:style w:type="paragraph" w:customStyle="1" w:styleId="Equation">
    <w:name w:val="Equation"/>
    <w:basedOn w:val="BaseText"/>
    <w:rsid w:val="0027545E"/>
    <w:pPr>
      <w:spacing w:line="480" w:lineRule="auto"/>
    </w:pPr>
    <w:rPr>
      <w:sz w:val="22"/>
    </w:rPr>
  </w:style>
  <w:style w:type="paragraph" w:customStyle="1" w:styleId="FigureLegCont">
    <w:name w:val="Figure_Leg_Cont"/>
    <w:basedOn w:val="BaseText"/>
    <w:rsid w:val="0027545E"/>
    <w:pPr>
      <w:spacing w:line="480" w:lineRule="auto"/>
    </w:pPr>
    <w:rPr>
      <w:rFonts w:ascii="Arial" w:hAnsi="Arial"/>
      <w:b/>
      <w:sz w:val="18"/>
    </w:rPr>
  </w:style>
  <w:style w:type="paragraph" w:customStyle="1" w:styleId="FlushText">
    <w:name w:val="Flush_Text"/>
    <w:basedOn w:val="BaseText"/>
    <w:rsid w:val="0027545E"/>
    <w:pPr>
      <w:spacing w:line="480" w:lineRule="auto"/>
    </w:pPr>
    <w:rPr>
      <w:sz w:val="22"/>
    </w:rPr>
  </w:style>
  <w:style w:type="paragraph" w:customStyle="1" w:styleId="Footnote">
    <w:name w:val="Footnote"/>
    <w:basedOn w:val="BaseText"/>
    <w:rsid w:val="0027545E"/>
    <w:pPr>
      <w:pBdr>
        <w:top w:val="single" w:sz="4" w:space="1" w:color="auto"/>
      </w:pBdr>
      <w:spacing w:line="480" w:lineRule="auto"/>
    </w:pPr>
    <w:rPr>
      <w:rFonts w:ascii="Arial" w:hAnsi="Arial"/>
      <w:sz w:val="22"/>
    </w:rPr>
  </w:style>
  <w:style w:type="paragraph" w:customStyle="1" w:styleId="Footnote1">
    <w:name w:val="Footnote_1"/>
    <w:basedOn w:val="BaseText"/>
    <w:rsid w:val="0027545E"/>
    <w:rPr>
      <w:sz w:val="22"/>
    </w:rPr>
  </w:style>
  <w:style w:type="paragraph" w:customStyle="1" w:styleId="Poem">
    <w:name w:val="Poem"/>
    <w:basedOn w:val="BodyText"/>
    <w:rsid w:val="0027545E"/>
    <w:pPr>
      <w:spacing w:line="360" w:lineRule="auto"/>
    </w:pPr>
    <w:rPr>
      <w:sz w:val="24"/>
    </w:rPr>
  </w:style>
  <w:style w:type="paragraph" w:customStyle="1" w:styleId="H1">
    <w:name w:val="H1"/>
    <w:basedOn w:val="BaseHeading"/>
    <w:rsid w:val="0027545E"/>
    <w:pPr>
      <w:spacing w:after="240" w:line="480" w:lineRule="auto"/>
    </w:pPr>
  </w:style>
  <w:style w:type="paragraph" w:customStyle="1" w:styleId="H2">
    <w:name w:val="H2"/>
    <w:basedOn w:val="BaseHeading"/>
    <w:rsid w:val="0027545E"/>
    <w:pPr>
      <w:pBdr>
        <w:bottom w:val="single" w:sz="4" w:space="1" w:color="auto"/>
      </w:pBdr>
      <w:spacing w:after="60" w:line="480" w:lineRule="auto"/>
      <w:outlineLvl w:val="1"/>
    </w:pPr>
    <w:rPr>
      <w:b/>
      <w:sz w:val="24"/>
    </w:rPr>
  </w:style>
  <w:style w:type="paragraph" w:customStyle="1" w:styleId="H3">
    <w:name w:val="H3"/>
    <w:basedOn w:val="BaseHeading"/>
    <w:rsid w:val="0027545E"/>
    <w:pPr>
      <w:spacing w:after="60" w:line="480" w:lineRule="auto"/>
      <w:outlineLvl w:val="2"/>
    </w:pPr>
    <w:rPr>
      <w:b/>
      <w:sz w:val="20"/>
    </w:rPr>
  </w:style>
  <w:style w:type="paragraph" w:customStyle="1" w:styleId="H4">
    <w:name w:val="H4"/>
    <w:basedOn w:val="BaseHeading"/>
    <w:rsid w:val="0027545E"/>
    <w:pPr>
      <w:spacing w:after="60" w:line="480" w:lineRule="auto"/>
      <w:outlineLvl w:val="3"/>
    </w:pPr>
    <w:rPr>
      <w:b/>
      <w:sz w:val="16"/>
    </w:rPr>
  </w:style>
  <w:style w:type="paragraph" w:customStyle="1" w:styleId="H5">
    <w:name w:val="H5"/>
    <w:basedOn w:val="BaseHeading"/>
    <w:rsid w:val="0027545E"/>
    <w:pPr>
      <w:outlineLvl w:val="4"/>
    </w:pPr>
    <w:rPr>
      <w:rFonts w:ascii="Times New Roman" w:hAnsi="Times New Roman"/>
      <w:i/>
      <w:sz w:val="16"/>
    </w:rPr>
  </w:style>
  <w:style w:type="paragraph" w:customStyle="1" w:styleId="H6">
    <w:name w:val="H6"/>
    <w:basedOn w:val="BaseHeading"/>
    <w:rsid w:val="0027545E"/>
    <w:pPr>
      <w:outlineLvl w:val="5"/>
    </w:pPr>
    <w:rPr>
      <w:rFonts w:ascii="Times New Roman" w:hAnsi="Times New Roman"/>
      <w:b/>
      <w:i/>
      <w:sz w:val="22"/>
    </w:rPr>
  </w:style>
  <w:style w:type="paragraph" w:customStyle="1" w:styleId="HeadlineKicker">
    <w:name w:val="Headline_Kicker"/>
    <w:basedOn w:val="BaseText"/>
    <w:rsid w:val="0027545E"/>
    <w:pPr>
      <w:spacing w:line="480" w:lineRule="auto"/>
    </w:pPr>
    <w:rPr>
      <w:rFonts w:ascii="Arial" w:hAnsi="Arial"/>
      <w:sz w:val="22"/>
    </w:rPr>
  </w:style>
  <w:style w:type="paragraph" w:customStyle="1" w:styleId="Keywords">
    <w:name w:val="Keywords"/>
    <w:basedOn w:val="BaseText"/>
    <w:rsid w:val="0027545E"/>
    <w:pPr>
      <w:spacing w:line="480" w:lineRule="auto"/>
    </w:pPr>
  </w:style>
  <w:style w:type="paragraph" w:customStyle="1" w:styleId="KickerTitle">
    <w:name w:val="Kicker_Title"/>
    <w:basedOn w:val="BaseHeading"/>
    <w:rsid w:val="0027545E"/>
    <w:pPr>
      <w:spacing w:after="60" w:line="480" w:lineRule="auto"/>
      <w:jc w:val="center"/>
    </w:pPr>
    <w:rPr>
      <w:sz w:val="36"/>
    </w:rPr>
  </w:style>
  <w:style w:type="paragraph" w:customStyle="1" w:styleId="ListBUL">
    <w:name w:val="List_BUL"/>
    <w:basedOn w:val="BaseText"/>
    <w:rsid w:val="0027545E"/>
    <w:pPr>
      <w:spacing w:line="480" w:lineRule="auto"/>
      <w:ind w:left="1080" w:right="360" w:hanging="360"/>
    </w:pPr>
    <w:rPr>
      <w:sz w:val="22"/>
    </w:rPr>
  </w:style>
  <w:style w:type="paragraph" w:customStyle="1" w:styleId="ListBUL2">
    <w:name w:val="List_BUL2"/>
    <w:basedOn w:val="BaseText"/>
    <w:rsid w:val="0027545E"/>
    <w:pPr>
      <w:ind w:left="1440" w:right="720" w:hanging="360"/>
    </w:pPr>
    <w:rPr>
      <w:sz w:val="22"/>
    </w:rPr>
  </w:style>
  <w:style w:type="paragraph" w:customStyle="1" w:styleId="ListNUM">
    <w:name w:val="List_NUM"/>
    <w:basedOn w:val="BaseText"/>
    <w:rsid w:val="0027545E"/>
    <w:pPr>
      <w:ind w:left="1080" w:right="360" w:hanging="360"/>
    </w:pPr>
    <w:rPr>
      <w:sz w:val="22"/>
    </w:rPr>
  </w:style>
  <w:style w:type="paragraph" w:customStyle="1" w:styleId="ListNUMLvl2">
    <w:name w:val="List_NUM_Lvl2"/>
    <w:basedOn w:val="BaseText"/>
    <w:rsid w:val="0027545E"/>
    <w:pPr>
      <w:ind w:left="1440" w:right="720" w:hanging="360"/>
    </w:pPr>
    <w:rPr>
      <w:sz w:val="22"/>
    </w:rPr>
  </w:style>
  <w:style w:type="paragraph" w:customStyle="1" w:styleId="ListNUMLvl3">
    <w:name w:val="List_NUM_Lvl3"/>
    <w:basedOn w:val="BaseText"/>
    <w:rsid w:val="0027545E"/>
    <w:pPr>
      <w:ind w:left="1800" w:right="720" w:hanging="360"/>
    </w:pPr>
    <w:rPr>
      <w:sz w:val="22"/>
    </w:rPr>
  </w:style>
  <w:style w:type="paragraph" w:customStyle="1" w:styleId="ListNUMLvl4">
    <w:name w:val="List_NUM_Lvl4"/>
    <w:basedOn w:val="BaseText"/>
    <w:rsid w:val="0027545E"/>
    <w:pPr>
      <w:ind w:left="2160" w:right="720" w:hanging="360"/>
    </w:pPr>
    <w:rPr>
      <w:sz w:val="22"/>
    </w:rPr>
  </w:style>
  <w:style w:type="paragraph" w:customStyle="1" w:styleId="ListUNNUM">
    <w:name w:val="List_UNNUM"/>
    <w:basedOn w:val="BaseText"/>
    <w:rsid w:val="0027545E"/>
    <w:pPr>
      <w:ind w:left="1080" w:right="360" w:hanging="360"/>
    </w:pPr>
    <w:rPr>
      <w:sz w:val="22"/>
    </w:rPr>
  </w:style>
  <w:style w:type="paragraph" w:customStyle="1" w:styleId="Preparer">
    <w:name w:val="Preparer"/>
    <w:basedOn w:val="BaseText"/>
    <w:rsid w:val="0027545E"/>
  </w:style>
  <w:style w:type="paragraph" w:styleId="Quote">
    <w:name w:val="Quote"/>
    <w:basedOn w:val="BaseText"/>
    <w:link w:val="QuoteChar"/>
    <w:uiPriority w:val="29"/>
    <w:qFormat/>
    <w:rsid w:val="0027545E"/>
    <w:pPr>
      <w:ind w:left="720" w:right="720"/>
      <w:jc w:val="both"/>
    </w:pPr>
    <w:rPr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27545E"/>
    <w:rPr>
      <w:rFonts w:ascii="Times New Roman" w:eastAsia="Times New Roman" w:hAnsi="Times New Roman" w:cs="Times New Roman"/>
      <w:szCs w:val="20"/>
    </w:rPr>
  </w:style>
  <w:style w:type="paragraph" w:customStyle="1" w:styleId="Received">
    <w:name w:val="Received"/>
    <w:basedOn w:val="BaseText"/>
    <w:rsid w:val="0027545E"/>
  </w:style>
  <w:style w:type="paragraph" w:customStyle="1" w:styleId="RefTitle">
    <w:name w:val="Ref_Title"/>
    <w:basedOn w:val="BaseHeading"/>
    <w:rsid w:val="0027545E"/>
  </w:style>
  <w:style w:type="paragraph" w:customStyle="1" w:styleId="Reference10">
    <w:name w:val="Reference_10"/>
    <w:basedOn w:val="References"/>
    <w:rsid w:val="0027545E"/>
  </w:style>
  <w:style w:type="paragraph" w:customStyle="1" w:styleId="Reference100">
    <w:name w:val="Reference_100"/>
    <w:basedOn w:val="References"/>
    <w:rsid w:val="0027545E"/>
  </w:style>
  <w:style w:type="paragraph" w:customStyle="1" w:styleId="References">
    <w:name w:val="References"/>
    <w:basedOn w:val="BaseText"/>
    <w:rsid w:val="0027545E"/>
    <w:pPr>
      <w:ind w:left="720" w:hanging="720"/>
    </w:pPr>
  </w:style>
  <w:style w:type="paragraph" w:customStyle="1" w:styleId="Repby">
    <w:name w:val="Rep_by"/>
    <w:basedOn w:val="BaseText"/>
    <w:rsid w:val="0027545E"/>
    <w:rPr>
      <w:sz w:val="22"/>
    </w:rPr>
  </w:style>
  <w:style w:type="paragraph" w:customStyle="1" w:styleId="RunningHead">
    <w:name w:val="Running_Head"/>
    <w:basedOn w:val="BaseText"/>
    <w:rsid w:val="0027545E"/>
  </w:style>
  <w:style w:type="paragraph" w:customStyle="1" w:styleId="TableBody">
    <w:name w:val="Table_Body"/>
    <w:basedOn w:val="BaseText"/>
    <w:rsid w:val="0027545E"/>
    <w:pPr>
      <w:spacing w:after="0"/>
    </w:pPr>
    <w:rPr>
      <w:sz w:val="20"/>
    </w:rPr>
  </w:style>
  <w:style w:type="paragraph" w:customStyle="1" w:styleId="TableFootnote">
    <w:name w:val="Table_Footnote"/>
    <w:basedOn w:val="BaseText"/>
    <w:rsid w:val="0027545E"/>
  </w:style>
  <w:style w:type="paragraph" w:customStyle="1" w:styleId="TableHead">
    <w:name w:val="Table_Head"/>
    <w:basedOn w:val="BaseText"/>
    <w:rsid w:val="0027545E"/>
    <w:pPr>
      <w:spacing w:after="0"/>
    </w:pPr>
    <w:rPr>
      <w:b/>
      <w:sz w:val="20"/>
    </w:rPr>
  </w:style>
  <w:style w:type="paragraph" w:customStyle="1" w:styleId="TableTitle">
    <w:name w:val="Table_Title"/>
    <w:basedOn w:val="BaseHeading"/>
    <w:rsid w:val="0027545E"/>
  </w:style>
  <w:style w:type="paragraph" w:customStyle="1" w:styleId="TOCSummary">
    <w:name w:val="TOC_Summary"/>
    <w:basedOn w:val="BaseText"/>
    <w:rsid w:val="0027545E"/>
  </w:style>
  <w:style w:type="paragraph" w:customStyle="1" w:styleId="Bio">
    <w:name w:val="Bio"/>
    <w:basedOn w:val="BaseText"/>
    <w:rsid w:val="0027545E"/>
  </w:style>
  <w:style w:type="paragraph" w:customStyle="1" w:styleId="FigureLegend">
    <w:name w:val="Figure_Legend"/>
    <w:basedOn w:val="BaseText"/>
    <w:rsid w:val="0027545E"/>
    <w:pPr>
      <w:spacing w:line="480" w:lineRule="auto"/>
      <w:outlineLvl w:val="0"/>
    </w:pPr>
    <w:rPr>
      <w:rFonts w:ascii="Arial" w:hAnsi="Arial"/>
      <w:b/>
      <w:sz w:val="18"/>
    </w:rPr>
  </w:style>
  <w:style w:type="paragraph" w:customStyle="1" w:styleId="BookAuthors">
    <w:name w:val="Book_Authors"/>
    <w:basedOn w:val="BookReview"/>
    <w:rsid w:val="0027545E"/>
  </w:style>
  <w:style w:type="paragraph" w:customStyle="1" w:styleId="TOCTitle">
    <w:name w:val="TOC_Title"/>
    <w:basedOn w:val="BaseText"/>
    <w:rsid w:val="0027545E"/>
    <w:rPr>
      <w:rFonts w:ascii="Arial" w:hAnsi="Arial"/>
      <w:sz w:val="22"/>
      <w:szCs w:val="24"/>
    </w:rPr>
  </w:style>
  <w:style w:type="paragraph" w:customStyle="1" w:styleId="PeerReviewed">
    <w:name w:val="Peer_Reviewed"/>
    <w:basedOn w:val="BaseText"/>
    <w:rsid w:val="0027545E"/>
  </w:style>
  <w:style w:type="paragraph" w:customStyle="1" w:styleId="Related">
    <w:name w:val="Related"/>
    <w:basedOn w:val="References"/>
    <w:rsid w:val="0027545E"/>
    <w:pPr>
      <w:spacing w:line="360" w:lineRule="auto"/>
    </w:pPr>
  </w:style>
  <w:style w:type="paragraph" w:customStyle="1" w:styleId="FigureVideoLink">
    <w:name w:val="Figure_Video_Link"/>
    <w:basedOn w:val="FigureLegend"/>
    <w:rsid w:val="0027545E"/>
    <w:pPr>
      <w:spacing w:line="360" w:lineRule="auto"/>
    </w:pPr>
    <w:rPr>
      <w:b w:val="0"/>
      <w:sz w:val="20"/>
    </w:rPr>
  </w:style>
  <w:style w:type="paragraph" w:customStyle="1" w:styleId="FigureLegAlt">
    <w:name w:val="Figure_Leg_Alt"/>
    <w:basedOn w:val="BaseHeading"/>
    <w:rsid w:val="0027545E"/>
    <w:pPr>
      <w:spacing w:line="480" w:lineRule="auto"/>
    </w:pPr>
    <w:rPr>
      <w:b/>
      <w:sz w:val="18"/>
    </w:rPr>
  </w:style>
  <w:style w:type="paragraph" w:customStyle="1" w:styleId="TableAlt">
    <w:name w:val="Table_Alt"/>
    <w:basedOn w:val="BaseText"/>
    <w:rsid w:val="0027545E"/>
  </w:style>
  <w:style w:type="character" w:customStyle="1" w:styleId="bibarticle">
    <w:name w:val="bib_article"/>
    <w:rsid w:val="0027545E"/>
    <w:rPr>
      <w:sz w:val="24"/>
      <w:bdr w:val="none" w:sz="0" w:space="0" w:color="auto"/>
      <w:shd w:val="clear" w:color="auto" w:fill="B7FFFF"/>
    </w:rPr>
  </w:style>
  <w:style w:type="character" w:customStyle="1" w:styleId="bibbase">
    <w:name w:val="bib_base"/>
    <w:rsid w:val="0027545E"/>
    <w:rPr>
      <w:sz w:val="24"/>
    </w:rPr>
  </w:style>
  <w:style w:type="character" w:customStyle="1" w:styleId="bibdoi">
    <w:name w:val="bib_doi"/>
    <w:rsid w:val="0027545E"/>
    <w:rPr>
      <w:sz w:val="24"/>
      <w:bdr w:val="none" w:sz="0" w:space="0" w:color="auto"/>
      <w:shd w:val="clear" w:color="auto" w:fill="89FF89"/>
    </w:rPr>
  </w:style>
  <w:style w:type="character" w:customStyle="1" w:styleId="bibetal">
    <w:name w:val="bib_etal"/>
    <w:rsid w:val="0027545E"/>
    <w:rPr>
      <w:sz w:val="24"/>
      <w:bdr w:val="none" w:sz="0" w:space="0" w:color="auto"/>
      <w:shd w:val="clear" w:color="auto" w:fill="00F4EE"/>
    </w:rPr>
  </w:style>
  <w:style w:type="character" w:customStyle="1" w:styleId="bibfname">
    <w:name w:val="bib_fname"/>
    <w:rsid w:val="0027545E"/>
    <w:rPr>
      <w:sz w:val="24"/>
      <w:bdr w:val="none" w:sz="0" w:space="0" w:color="auto"/>
      <w:shd w:val="clear" w:color="auto" w:fill="FFFFB7"/>
    </w:rPr>
  </w:style>
  <w:style w:type="character" w:customStyle="1" w:styleId="bibfpage">
    <w:name w:val="bib_fpage"/>
    <w:rsid w:val="0027545E"/>
    <w:rPr>
      <w:sz w:val="24"/>
      <w:bdr w:val="none" w:sz="0" w:space="0" w:color="auto"/>
      <w:shd w:val="clear" w:color="auto" w:fill="E0E0E0"/>
    </w:rPr>
  </w:style>
  <w:style w:type="character" w:customStyle="1" w:styleId="bibissue">
    <w:name w:val="bib_issue"/>
    <w:rsid w:val="0027545E"/>
    <w:rPr>
      <w:sz w:val="24"/>
      <w:bdr w:val="none" w:sz="0" w:space="0" w:color="auto"/>
      <w:shd w:val="clear" w:color="auto" w:fill="FFFF00"/>
    </w:rPr>
  </w:style>
  <w:style w:type="character" w:customStyle="1" w:styleId="bibjournal">
    <w:name w:val="bib_journal"/>
    <w:rsid w:val="0027545E"/>
    <w:rPr>
      <w:sz w:val="24"/>
      <w:bdr w:val="none" w:sz="0" w:space="0" w:color="auto"/>
      <w:shd w:val="clear" w:color="auto" w:fill="F8BE4A"/>
    </w:rPr>
  </w:style>
  <w:style w:type="character" w:customStyle="1" w:styleId="biblpage">
    <w:name w:val="bib_lpage"/>
    <w:rsid w:val="0027545E"/>
    <w:rPr>
      <w:sz w:val="24"/>
      <w:bdr w:val="none" w:sz="0" w:space="0" w:color="auto"/>
      <w:shd w:val="clear" w:color="auto" w:fill="C0C0C0"/>
    </w:rPr>
  </w:style>
  <w:style w:type="character" w:customStyle="1" w:styleId="bibnumber">
    <w:name w:val="bib_number"/>
    <w:rsid w:val="0027545E"/>
    <w:rPr>
      <w:sz w:val="24"/>
      <w:bdr w:val="none" w:sz="0" w:space="0" w:color="auto"/>
      <w:shd w:val="clear" w:color="auto" w:fill="CCFFFF"/>
    </w:rPr>
  </w:style>
  <w:style w:type="character" w:customStyle="1" w:styleId="biborganization">
    <w:name w:val="bib_organization"/>
    <w:rsid w:val="0027545E"/>
    <w:rPr>
      <w:sz w:val="24"/>
      <w:bdr w:val="none" w:sz="0" w:space="0" w:color="auto"/>
      <w:shd w:val="clear" w:color="auto" w:fill="FCAAC3"/>
    </w:rPr>
  </w:style>
  <w:style w:type="character" w:customStyle="1" w:styleId="bibsuppl">
    <w:name w:val="bib_suppl"/>
    <w:rsid w:val="0027545E"/>
    <w:rPr>
      <w:sz w:val="24"/>
      <w:bdr w:val="none" w:sz="0" w:space="0" w:color="auto"/>
      <w:shd w:val="clear" w:color="auto" w:fill="FFFF00"/>
    </w:rPr>
  </w:style>
  <w:style w:type="character" w:customStyle="1" w:styleId="bibsurname">
    <w:name w:val="bib_surname"/>
    <w:rsid w:val="0027545E"/>
    <w:rPr>
      <w:sz w:val="24"/>
      <w:bdr w:val="none" w:sz="0" w:space="0" w:color="auto"/>
      <w:shd w:val="clear" w:color="auto" w:fill="FFFF00"/>
    </w:rPr>
  </w:style>
  <w:style w:type="character" w:customStyle="1" w:styleId="bibunpubl">
    <w:name w:val="bib_unpubl"/>
    <w:basedOn w:val="bibbase"/>
    <w:rsid w:val="0027545E"/>
    <w:rPr>
      <w:sz w:val="24"/>
    </w:rPr>
  </w:style>
  <w:style w:type="character" w:customStyle="1" w:styleId="biburl">
    <w:name w:val="bib_url"/>
    <w:rsid w:val="0027545E"/>
    <w:rPr>
      <w:sz w:val="24"/>
      <w:bdr w:val="none" w:sz="0" w:space="0" w:color="auto"/>
      <w:shd w:val="clear" w:color="auto" w:fill="00FF00"/>
    </w:rPr>
  </w:style>
  <w:style w:type="character" w:customStyle="1" w:styleId="bibvolume">
    <w:name w:val="bib_volume"/>
    <w:rsid w:val="0027545E"/>
    <w:rPr>
      <w:sz w:val="24"/>
      <w:bdr w:val="none" w:sz="0" w:space="0" w:color="auto"/>
      <w:shd w:val="clear" w:color="auto" w:fill="A3FFA3"/>
    </w:rPr>
  </w:style>
  <w:style w:type="character" w:customStyle="1" w:styleId="bibyear">
    <w:name w:val="bib_year"/>
    <w:rsid w:val="0027545E"/>
    <w:rPr>
      <w:sz w:val="24"/>
      <w:bdr w:val="none" w:sz="0" w:space="0" w:color="auto"/>
      <w:shd w:val="clear" w:color="auto" w:fill="FFA3FF"/>
    </w:rPr>
  </w:style>
  <w:style w:type="character" w:customStyle="1" w:styleId="bibdeg">
    <w:name w:val="bib_deg"/>
    <w:basedOn w:val="bibbase"/>
    <w:rsid w:val="0027545E"/>
    <w:rPr>
      <w:sz w:val="24"/>
    </w:rPr>
  </w:style>
  <w:style w:type="character" w:customStyle="1" w:styleId="bibsuffix">
    <w:name w:val="bib_suffix"/>
    <w:basedOn w:val="bibbase"/>
    <w:rsid w:val="0027545E"/>
    <w:rPr>
      <w:sz w:val="24"/>
    </w:rPr>
  </w:style>
  <w:style w:type="character" w:customStyle="1" w:styleId="bibcomment">
    <w:name w:val="bib_comment"/>
    <w:basedOn w:val="bibbase"/>
    <w:rsid w:val="0027545E"/>
    <w:rPr>
      <w:sz w:val="24"/>
    </w:rPr>
  </w:style>
  <w:style w:type="character" w:customStyle="1" w:styleId="audeg">
    <w:name w:val="au_deg"/>
    <w:rsid w:val="0027545E"/>
    <w:rPr>
      <w:sz w:val="22"/>
      <w:bdr w:val="none" w:sz="0" w:space="0" w:color="auto"/>
      <w:shd w:val="clear" w:color="auto" w:fill="FFFF00"/>
    </w:rPr>
  </w:style>
  <w:style w:type="character" w:customStyle="1" w:styleId="aubase">
    <w:name w:val="au_base"/>
    <w:rsid w:val="0027545E"/>
    <w:rPr>
      <w:sz w:val="22"/>
    </w:rPr>
  </w:style>
  <w:style w:type="character" w:customStyle="1" w:styleId="aufname">
    <w:name w:val="au_fname"/>
    <w:rsid w:val="0027545E"/>
    <w:rPr>
      <w:sz w:val="22"/>
      <w:bdr w:val="none" w:sz="0" w:space="0" w:color="auto"/>
      <w:shd w:val="clear" w:color="auto" w:fill="00FFFF"/>
    </w:rPr>
  </w:style>
  <w:style w:type="character" w:customStyle="1" w:styleId="aurole">
    <w:name w:val="au_role"/>
    <w:rsid w:val="0027545E"/>
    <w:rPr>
      <w:sz w:val="22"/>
      <w:bdr w:val="none" w:sz="0" w:space="0" w:color="auto"/>
      <w:shd w:val="clear" w:color="auto" w:fill="808000"/>
    </w:rPr>
  </w:style>
  <w:style w:type="character" w:customStyle="1" w:styleId="ausuffix">
    <w:name w:val="au_suffix"/>
    <w:rsid w:val="0027545E"/>
    <w:rPr>
      <w:sz w:val="22"/>
      <w:bdr w:val="none" w:sz="0" w:space="0" w:color="auto"/>
      <w:shd w:val="clear" w:color="auto" w:fill="FF00FF"/>
    </w:rPr>
  </w:style>
  <w:style w:type="character" w:customStyle="1" w:styleId="ausurname">
    <w:name w:val="au_surname"/>
    <w:rsid w:val="0027545E"/>
    <w:rPr>
      <w:sz w:val="22"/>
      <w:bdr w:val="none" w:sz="0" w:space="0" w:color="auto"/>
      <w:shd w:val="clear" w:color="auto" w:fill="00FF00"/>
    </w:rPr>
  </w:style>
  <w:style w:type="character" w:customStyle="1" w:styleId="citebase">
    <w:name w:val="cite_base"/>
    <w:rsid w:val="0027545E"/>
    <w:rPr>
      <w:sz w:val="24"/>
    </w:rPr>
  </w:style>
  <w:style w:type="character" w:customStyle="1" w:styleId="aucollab">
    <w:name w:val="au_collab"/>
    <w:rsid w:val="0027545E"/>
    <w:rPr>
      <w:sz w:val="22"/>
      <w:bdr w:val="none" w:sz="0" w:space="0" w:color="auto"/>
      <w:shd w:val="clear" w:color="auto" w:fill="C0C0C0"/>
    </w:rPr>
  </w:style>
  <w:style w:type="character" w:customStyle="1" w:styleId="bibeds">
    <w:name w:val="bib_eds"/>
    <w:rsid w:val="0027545E"/>
    <w:rPr>
      <w:sz w:val="24"/>
      <w:bdr w:val="none" w:sz="0" w:space="0" w:color="auto"/>
      <w:shd w:val="clear" w:color="auto" w:fill="33CCCC"/>
    </w:rPr>
  </w:style>
  <w:style w:type="character" w:customStyle="1" w:styleId="bibmedline">
    <w:name w:val="bib_medline"/>
    <w:basedOn w:val="bibbase"/>
    <w:rsid w:val="0027545E"/>
    <w:rPr>
      <w:sz w:val="24"/>
    </w:rPr>
  </w:style>
  <w:style w:type="character" w:customStyle="1" w:styleId="bibtitle">
    <w:name w:val="bib_title"/>
    <w:rsid w:val="0027545E"/>
    <w:rPr>
      <w:sz w:val="24"/>
      <w:bdr w:val="none" w:sz="0" w:space="0" w:color="auto"/>
      <w:shd w:val="clear" w:color="auto" w:fill="00FFFF"/>
    </w:rPr>
  </w:style>
  <w:style w:type="character" w:customStyle="1" w:styleId="citebib">
    <w:name w:val="cite_bib"/>
    <w:rsid w:val="0027545E"/>
    <w:rPr>
      <w:sz w:val="24"/>
      <w:bdr w:val="none" w:sz="0" w:space="0" w:color="auto"/>
      <w:shd w:val="clear" w:color="auto" w:fill="97FFFF"/>
    </w:rPr>
  </w:style>
  <w:style w:type="character" w:customStyle="1" w:styleId="citebox">
    <w:name w:val="cite_box"/>
    <w:rsid w:val="0027545E"/>
    <w:rPr>
      <w:sz w:val="24"/>
      <w:bdr w:val="none" w:sz="0" w:space="0" w:color="auto"/>
      <w:shd w:val="clear" w:color="auto" w:fill="CCC8FC"/>
    </w:rPr>
  </w:style>
  <w:style w:type="character" w:customStyle="1" w:styleId="citeen">
    <w:name w:val="cite_en"/>
    <w:rsid w:val="0027545E"/>
    <w:rPr>
      <w:sz w:val="24"/>
      <w:shd w:val="clear" w:color="auto" w:fill="FFFF00"/>
      <w:vertAlign w:val="superscript"/>
    </w:rPr>
  </w:style>
  <w:style w:type="character" w:customStyle="1" w:styleId="citefig">
    <w:name w:val="cite_fig"/>
    <w:rsid w:val="0027545E"/>
    <w:rPr>
      <w:color w:val="auto"/>
      <w:sz w:val="24"/>
      <w:bdr w:val="none" w:sz="0" w:space="0" w:color="auto"/>
      <w:shd w:val="clear" w:color="auto" w:fill="A3FFA3"/>
    </w:rPr>
  </w:style>
  <w:style w:type="character" w:customStyle="1" w:styleId="citeeq">
    <w:name w:val="cite_eq"/>
    <w:rsid w:val="0027545E"/>
    <w:rPr>
      <w:sz w:val="24"/>
      <w:bdr w:val="none" w:sz="0" w:space="0" w:color="auto"/>
      <w:shd w:val="clear" w:color="auto" w:fill="FFAE37"/>
    </w:rPr>
  </w:style>
  <w:style w:type="character" w:customStyle="1" w:styleId="citetbl">
    <w:name w:val="cite_tbl"/>
    <w:rsid w:val="0027545E"/>
    <w:rPr>
      <w:color w:val="auto"/>
      <w:sz w:val="24"/>
      <w:bdr w:val="none" w:sz="0" w:space="0" w:color="auto"/>
      <w:shd w:val="clear" w:color="auto" w:fill="FFA3FF"/>
    </w:rPr>
  </w:style>
  <w:style w:type="character" w:customStyle="1" w:styleId="citefn">
    <w:name w:val="cite_fn"/>
    <w:rsid w:val="0027545E"/>
    <w:rPr>
      <w:sz w:val="24"/>
      <w:shd w:val="clear" w:color="auto" w:fill="FF8B8B"/>
    </w:rPr>
  </w:style>
  <w:style w:type="character" w:customStyle="1" w:styleId="citeapp">
    <w:name w:val="cite_app"/>
    <w:rsid w:val="0027545E"/>
    <w:rPr>
      <w:b w:val="0"/>
      <w:sz w:val="24"/>
      <w:bdr w:val="none" w:sz="0" w:space="0" w:color="auto"/>
      <w:shd w:val="clear" w:color="auto" w:fill="CCFF33"/>
    </w:rPr>
  </w:style>
  <w:style w:type="paragraph" w:customStyle="1" w:styleId="AbstractSubtitle">
    <w:name w:val="Abstract_Subtitle"/>
    <w:basedOn w:val="BaseHeading"/>
    <w:rsid w:val="0027545E"/>
    <w:pPr>
      <w:spacing w:after="60" w:line="480" w:lineRule="auto"/>
      <w:outlineLvl w:val="1"/>
    </w:pPr>
    <w:rPr>
      <w:b/>
      <w:sz w:val="20"/>
    </w:rPr>
  </w:style>
  <w:style w:type="character" w:styleId="Hyperlink">
    <w:name w:val="Hyperlink"/>
    <w:basedOn w:val="DefaultParagraphFont"/>
    <w:uiPriority w:val="99"/>
    <w:semiHidden/>
    <w:unhideWhenUsed/>
    <w:rsid w:val="00B36B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0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75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75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3468</Words>
  <Characters>19768</Characters>
  <Application>Microsoft Office Word</Application>
  <DocSecurity>2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Cigarette Smoking, Reduction and Quit Attempts: Prevalence Among Veterans With Coronary Heart Disease</vt:lpstr>
    </vt:vector>
  </TitlesOfParts>
  <Company>Veteran Affairs</Company>
  <LinksUpToDate>false</LinksUpToDate>
  <CharactersWithSpaces>23190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Cigarette Smoking, Reduction and Quit Attempts: Prevalence Among Veterans With Coronary Heart Disease</dc:title>
  <dc:subject>Cigarette Smoking, Reduction and Quit Attempts: Prevalence Among Veterans With Coronary Heart Disease</dc:subject>
  <dc:creator>Robert Trout</dc:creator>
  <cp:keywords>Smoking cessation, veterans, cardiovascular disease, population health, survey research</cp:keywords>
  <cp:lastModifiedBy>Jones, Shawn (CDC/ONDIEH/NCCDPHP) (CTR)</cp:lastModifiedBy>
  <cp:revision>4</cp:revision>
  <cp:lastPrinted>2016-03-04T16:49:00Z</cp:lastPrinted>
  <dcterms:created xsi:type="dcterms:W3CDTF">2016-03-04T18:35:00Z</dcterms:created>
  <dcterms:modified xsi:type="dcterms:W3CDTF">2016-03-11T17:44:00Z</dcterms:modified>
  <cp:category>ORIGINAL RESEARCH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_a">
    <vt:bool>false</vt:bool>
  </property>
  <property fmtid="{D5CDD505-2E9C-101B-9397-08002B2CF9AE}" pid="3" name="x_p">
    <vt:bool>false</vt:bool>
  </property>
  <property fmtid="{D5CDD505-2E9C-101B-9397-08002B2CF9AE}" pid="4" name="x_t">
    <vt:bool>true</vt:bool>
  </property>
  <property fmtid="{D5CDD505-2E9C-101B-9397-08002B2CF9AE}" pid="5" name="Language">
    <vt:lpwstr>English</vt:lpwstr>
  </property>
</Properties>
</file>