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B8D5"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TRANSCRIPT</w:t>
      </w:r>
      <w:r>
        <w:rPr>
          <w:rStyle w:val="eop"/>
          <w:rFonts w:ascii="Calibri" w:hAnsi="Calibri" w:cs="Calibri"/>
          <w:sz w:val="22"/>
          <w:szCs w:val="22"/>
        </w:rPr>
        <w:t> </w:t>
      </w:r>
    </w:p>
    <w:p w14:paraId="7B288A68"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52BF7A"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On-screen graphic: Map of globe with a pinpoint on Sierra Leone; screenshots of the four speakers in the video.</w:t>
      </w:r>
      <w:r>
        <w:rPr>
          <w:rStyle w:val="eop"/>
          <w:rFonts w:ascii="Calibri" w:hAnsi="Calibri" w:cs="Calibri"/>
          <w:sz w:val="22"/>
          <w:szCs w:val="22"/>
        </w:rPr>
        <w:t> </w:t>
      </w:r>
    </w:p>
    <w:p w14:paraId="4A88835C"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On-screen text: Reflections on CDC’s Historic Ebola Response in Sierra Leone (video title)</w:t>
      </w:r>
      <w:r>
        <w:rPr>
          <w:rStyle w:val="eop"/>
          <w:rFonts w:ascii="Calibri" w:hAnsi="Calibri" w:cs="Calibri"/>
          <w:sz w:val="22"/>
          <w:szCs w:val="22"/>
        </w:rPr>
        <w:t> </w:t>
      </w:r>
    </w:p>
    <w:p w14:paraId="72244AAB"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5171B0"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rPr>
        <w:t>Foday</w:t>
      </w:r>
      <w:proofErr w:type="spellEnd"/>
      <w:r>
        <w:rPr>
          <w:rStyle w:val="normaltextrun"/>
          <w:rFonts w:ascii="Calibri" w:hAnsi="Calibri" w:cs="Calibri"/>
          <w:b/>
          <w:bCs/>
          <w:sz w:val="22"/>
          <w:szCs w:val="22"/>
        </w:rPr>
        <w:t xml:space="preserve"> </w:t>
      </w:r>
      <w:proofErr w:type="spellStart"/>
      <w:r>
        <w:rPr>
          <w:rStyle w:val="normaltextrun"/>
          <w:rFonts w:ascii="Calibri" w:hAnsi="Calibri" w:cs="Calibri"/>
          <w:b/>
          <w:bCs/>
          <w:sz w:val="22"/>
          <w:szCs w:val="22"/>
        </w:rPr>
        <w:t>Sahr</w:t>
      </w:r>
      <w:proofErr w:type="spellEnd"/>
      <w:r>
        <w:rPr>
          <w:rStyle w:val="normaltextrun"/>
          <w:rFonts w:ascii="Calibri" w:hAnsi="Calibri" w:cs="Calibri"/>
          <w:b/>
          <w:bCs/>
          <w:sz w:val="22"/>
          <w:szCs w:val="22"/>
        </w:rPr>
        <w:t xml:space="preserve">, </w:t>
      </w:r>
      <w:r>
        <w:rPr>
          <w:rStyle w:val="normaltextrun"/>
          <w:rFonts w:ascii="Calibri" w:hAnsi="Calibri" w:cs="Calibri"/>
          <w:b/>
          <w:bCs/>
          <w:color w:val="383838"/>
          <w:sz w:val="22"/>
          <w:szCs w:val="22"/>
        </w:rPr>
        <w:t>MBChB, MSc, DSc, FWACP</w:t>
      </w:r>
      <w:r>
        <w:rPr>
          <w:rStyle w:val="eop"/>
          <w:rFonts w:ascii="Calibri" w:hAnsi="Calibri" w:cs="Calibri"/>
          <w:color w:val="383838"/>
          <w:sz w:val="22"/>
          <w:szCs w:val="22"/>
        </w:rPr>
        <w:t> </w:t>
      </w:r>
    </w:p>
    <w:p w14:paraId="5083589C"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Executive Director, National Public Health Agency, Sierra Leone</w:t>
      </w:r>
      <w:r>
        <w:rPr>
          <w:rStyle w:val="eop"/>
          <w:rFonts w:ascii="Calibri" w:hAnsi="Calibri" w:cs="Calibri"/>
          <w:sz w:val="22"/>
          <w:szCs w:val="22"/>
        </w:rPr>
        <w:t> </w:t>
      </w:r>
    </w:p>
    <w:p w14:paraId="59EB3342"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1A5BF8"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it began, we were overwhelmed, we did not know what to do. And at the end of the day you </w:t>
      </w:r>
      <w:r>
        <w:rPr>
          <w:rStyle w:val="eop"/>
          <w:rFonts w:ascii="Calibri" w:hAnsi="Calibri" w:cs="Calibri"/>
          <w:sz w:val="22"/>
          <w:szCs w:val="22"/>
        </w:rPr>
        <w:t> </w:t>
      </w:r>
    </w:p>
    <w:p w14:paraId="21470FA3"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loved ones passing away, people that you think you want to help, you want to save, and </w:t>
      </w:r>
      <w:r>
        <w:rPr>
          <w:rStyle w:val="eop"/>
          <w:rFonts w:ascii="Calibri" w:hAnsi="Calibri" w:cs="Calibri"/>
          <w:sz w:val="22"/>
          <w:szCs w:val="22"/>
        </w:rPr>
        <w:t> </w:t>
      </w:r>
    </w:p>
    <w:p w14:paraId="3E2FB230"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 cannot do anything, so it's really, it was </w:t>
      </w:r>
      <w:proofErr w:type="gramStart"/>
      <w:r>
        <w:rPr>
          <w:rStyle w:val="normaltextrun"/>
          <w:rFonts w:ascii="Calibri" w:hAnsi="Calibri" w:cs="Calibri"/>
          <w:sz w:val="22"/>
          <w:szCs w:val="22"/>
        </w:rPr>
        <w:t>really heartrending</w:t>
      </w:r>
      <w:proofErr w:type="gramEnd"/>
      <w:r>
        <w:rPr>
          <w:rStyle w:val="normaltextrun"/>
          <w:rFonts w:ascii="Calibri" w:hAnsi="Calibri" w:cs="Calibri"/>
          <w:sz w:val="22"/>
          <w:szCs w:val="22"/>
        </w:rPr>
        <w:t>. </w:t>
      </w:r>
      <w:r>
        <w:rPr>
          <w:rStyle w:val="eop"/>
          <w:rFonts w:ascii="Calibri" w:hAnsi="Calibri" w:cs="Calibri"/>
          <w:sz w:val="22"/>
          <w:szCs w:val="22"/>
        </w:rPr>
        <w:t> </w:t>
      </w:r>
    </w:p>
    <w:p w14:paraId="46D3AA56"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3A8959"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Austin Demby, PhD, MSc, BSc</w:t>
      </w:r>
      <w:r>
        <w:rPr>
          <w:rStyle w:val="eop"/>
          <w:rFonts w:ascii="Calibri" w:hAnsi="Calibri" w:cs="Calibri"/>
          <w:sz w:val="22"/>
          <w:szCs w:val="22"/>
        </w:rPr>
        <w:t> </w:t>
      </w:r>
    </w:p>
    <w:p w14:paraId="7DB3E894"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Minister of Health - Sierra Leone, and Former CDC leader</w:t>
      </w:r>
      <w:r>
        <w:rPr>
          <w:rStyle w:val="eop"/>
          <w:rFonts w:ascii="Calibri" w:hAnsi="Calibri" w:cs="Calibri"/>
          <w:sz w:val="22"/>
          <w:szCs w:val="22"/>
        </w:rPr>
        <w:t> </w:t>
      </w:r>
    </w:p>
    <w:p w14:paraId="79EE8061"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C00AF0"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I’d been working for CDC for about 20 years. I was born in Sierra Leone. I grew up in Sierra Leone. And </w:t>
      </w:r>
      <w:proofErr w:type="gramStart"/>
      <w:r>
        <w:rPr>
          <w:rStyle w:val="normaltextrun"/>
          <w:rFonts w:ascii="Calibri" w:hAnsi="Calibri" w:cs="Calibri"/>
          <w:sz w:val="22"/>
          <w:szCs w:val="22"/>
        </w:rPr>
        <w:t>so</w:t>
      </w:r>
      <w:proofErr w:type="gramEnd"/>
      <w:r>
        <w:rPr>
          <w:rStyle w:val="normaltextrun"/>
          <w:rFonts w:ascii="Calibri" w:hAnsi="Calibri" w:cs="Calibri"/>
          <w:sz w:val="22"/>
          <w:szCs w:val="22"/>
        </w:rPr>
        <w:t xml:space="preserve"> when you had this outbreak start in Guinea and it was inching its way into Sierra Leone, I was very concerned. I was calling home to my parents and my siblings, and everybody was really concerned, and I thought, this is something I could help with because I've worked on Lassa fever in Sierra Leone, and the pathway of Ebola looks very similar to the pathway of Lassa fever that I've been working on. I knew the culture. I knew the people.</w:t>
      </w:r>
      <w:r>
        <w:rPr>
          <w:rStyle w:val="eop"/>
          <w:rFonts w:ascii="Calibri" w:hAnsi="Calibri" w:cs="Calibri"/>
          <w:sz w:val="22"/>
          <w:szCs w:val="22"/>
        </w:rPr>
        <w:t> </w:t>
      </w:r>
    </w:p>
    <w:p w14:paraId="5B708336"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668949"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Monique Foster, MD, MPH</w:t>
      </w:r>
      <w:r>
        <w:rPr>
          <w:rStyle w:val="eop"/>
          <w:rFonts w:ascii="Calibri" w:hAnsi="Calibri" w:cs="Calibri"/>
          <w:sz w:val="22"/>
          <w:szCs w:val="22"/>
        </w:rPr>
        <w:t> </w:t>
      </w:r>
    </w:p>
    <w:p w14:paraId="26AD60C1"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Deputy Director of Programs, CDC Sierra Leone</w:t>
      </w:r>
      <w:r>
        <w:rPr>
          <w:rStyle w:val="eop"/>
          <w:rFonts w:ascii="Calibri" w:hAnsi="Calibri" w:cs="Calibri"/>
          <w:sz w:val="22"/>
          <w:szCs w:val="22"/>
        </w:rPr>
        <w:t> </w:t>
      </w:r>
    </w:p>
    <w:p w14:paraId="64659E88"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7FC01E"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CDC has prepared Sierra Leone to become better at responding to outbreaks when they occur by</w:t>
      </w:r>
      <w:r>
        <w:rPr>
          <w:rStyle w:val="eop"/>
          <w:rFonts w:ascii="Calibri" w:hAnsi="Calibri" w:cs="Calibri"/>
          <w:sz w:val="22"/>
          <w:szCs w:val="22"/>
        </w:rPr>
        <w:t> </w:t>
      </w:r>
    </w:p>
    <w:p w14:paraId="24FA0A47"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strengthening their surveillance systems, building their laboratory capacity, and really establishing emergency response through an emergency operations center and rapid response teams. We can't do our work alone. Our number one partner is Sierra Leone, the Sierra Leone Ministry of Health particularly, and the newly established National Public Health Agency.</w:t>
      </w:r>
      <w:r>
        <w:rPr>
          <w:rStyle w:val="eop"/>
          <w:rFonts w:ascii="Calibri" w:hAnsi="Calibri" w:cs="Calibri"/>
          <w:sz w:val="22"/>
          <w:szCs w:val="22"/>
        </w:rPr>
        <w:t> </w:t>
      </w:r>
    </w:p>
    <w:p w14:paraId="2769154B"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62AD60"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Chinyere </w:t>
      </w:r>
      <w:proofErr w:type="spellStart"/>
      <w:r>
        <w:rPr>
          <w:rStyle w:val="normaltextrun"/>
          <w:rFonts w:ascii="Calibri" w:hAnsi="Calibri" w:cs="Calibri"/>
          <w:b/>
          <w:bCs/>
          <w:sz w:val="22"/>
          <w:szCs w:val="22"/>
        </w:rPr>
        <w:t>Ekechi</w:t>
      </w:r>
      <w:proofErr w:type="spellEnd"/>
      <w:r>
        <w:rPr>
          <w:rStyle w:val="normaltextrun"/>
          <w:rFonts w:ascii="Calibri" w:hAnsi="Calibri" w:cs="Calibri"/>
          <w:b/>
          <w:bCs/>
          <w:sz w:val="22"/>
          <w:szCs w:val="22"/>
        </w:rPr>
        <w:t>, JD</w:t>
      </w:r>
      <w:r>
        <w:rPr>
          <w:rStyle w:val="eop"/>
          <w:rFonts w:ascii="Calibri" w:hAnsi="Calibri" w:cs="Calibri"/>
          <w:sz w:val="22"/>
          <w:szCs w:val="22"/>
        </w:rPr>
        <w:t> </w:t>
      </w:r>
    </w:p>
    <w:p w14:paraId="35A1E829"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Deputy Country Director, CDC Sierra Leone</w:t>
      </w:r>
      <w:r>
        <w:rPr>
          <w:rStyle w:val="eop"/>
          <w:rFonts w:ascii="Calibri" w:hAnsi="Calibri" w:cs="Calibri"/>
          <w:sz w:val="22"/>
          <w:szCs w:val="22"/>
        </w:rPr>
        <w:t> </w:t>
      </w:r>
    </w:p>
    <w:p w14:paraId="1F542DC9"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6D3708"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had so many deployers come to each of the countries, both Guinea Conakry, Liberia, and Sierra Leone. And through that work and through those systems that were built, we're able now to have country offices that continue to support governments and ministries and make sure that we're protecting people worldwide. I came to Sierra Leone in March of 2020, and we had our first case of COVID March 31st of 2020. And it was really interesting to watch and see that, you know, ten years prior, we had this Ebola outbreak when we had 700 CDC staff who helped to support the </w:t>
      </w:r>
      <w:proofErr w:type="gramStart"/>
      <w:r>
        <w:rPr>
          <w:rStyle w:val="normaltextrun"/>
          <w:rFonts w:ascii="Calibri" w:hAnsi="Calibri" w:cs="Calibri"/>
          <w:sz w:val="22"/>
          <w:szCs w:val="22"/>
        </w:rPr>
        <w:t>response</w:t>
      </w:r>
      <w:proofErr w:type="gramEnd"/>
      <w:r>
        <w:rPr>
          <w:rStyle w:val="eop"/>
          <w:rFonts w:ascii="Calibri" w:hAnsi="Calibri" w:cs="Calibri"/>
          <w:sz w:val="22"/>
          <w:szCs w:val="22"/>
        </w:rPr>
        <w:t> </w:t>
      </w:r>
    </w:p>
    <w:p w14:paraId="27E524E5"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and stand up the EOC. During the COVID response, I could see that every pillar lead, every directorate lead was a Sierra Leonean. Every responder was a Sierra Leonean, every lead for the incident response was a Sierra Leonean. </w:t>
      </w:r>
      <w:proofErr w:type="gramStart"/>
      <w:r>
        <w:rPr>
          <w:rStyle w:val="normaltextrun"/>
          <w:rFonts w:ascii="Calibri" w:hAnsi="Calibri" w:cs="Calibri"/>
          <w:sz w:val="22"/>
          <w:szCs w:val="22"/>
        </w:rPr>
        <w:t>So</w:t>
      </w:r>
      <w:proofErr w:type="gramEnd"/>
      <w:r>
        <w:rPr>
          <w:rStyle w:val="normaltextrun"/>
          <w:rFonts w:ascii="Calibri" w:hAnsi="Calibri" w:cs="Calibri"/>
          <w:sz w:val="22"/>
          <w:szCs w:val="22"/>
        </w:rPr>
        <w:t xml:space="preserve"> to know that that capacity had been built over that ten year period was amazing.  And that's the work that we're supposed to do.</w:t>
      </w:r>
      <w:r>
        <w:rPr>
          <w:rStyle w:val="eop"/>
          <w:rFonts w:ascii="Calibri" w:hAnsi="Calibri" w:cs="Calibri"/>
          <w:sz w:val="22"/>
          <w:szCs w:val="22"/>
        </w:rPr>
        <w:t> </w:t>
      </w:r>
    </w:p>
    <w:p w14:paraId="1CC529C1"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DF8C4E"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es-ES"/>
        </w:rPr>
        <w:t>Foday</w:t>
      </w:r>
      <w:proofErr w:type="spellEnd"/>
      <w:r>
        <w:rPr>
          <w:rStyle w:val="normaltextrun"/>
          <w:rFonts w:ascii="Calibri" w:hAnsi="Calibri" w:cs="Calibri"/>
          <w:b/>
          <w:bCs/>
          <w:sz w:val="22"/>
          <w:szCs w:val="22"/>
          <w:lang w:val="es-ES"/>
        </w:rPr>
        <w:t xml:space="preserve"> </w:t>
      </w:r>
      <w:proofErr w:type="spellStart"/>
      <w:r>
        <w:rPr>
          <w:rStyle w:val="normaltextrun"/>
          <w:rFonts w:ascii="Calibri" w:hAnsi="Calibri" w:cs="Calibri"/>
          <w:b/>
          <w:bCs/>
          <w:sz w:val="22"/>
          <w:szCs w:val="22"/>
          <w:lang w:val="es-ES"/>
        </w:rPr>
        <w:t>Sahr</w:t>
      </w:r>
      <w:proofErr w:type="spellEnd"/>
      <w:r>
        <w:rPr>
          <w:rStyle w:val="eop"/>
          <w:rFonts w:ascii="Calibri" w:hAnsi="Calibri" w:cs="Calibri"/>
          <w:sz w:val="22"/>
          <w:szCs w:val="22"/>
        </w:rPr>
        <w:t> </w:t>
      </w:r>
    </w:p>
    <w:p w14:paraId="65167934"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Ebola struck, when COVID came, temporary structures were built so that they can </w:t>
      </w:r>
      <w:proofErr w:type="gramStart"/>
      <w:r>
        <w:rPr>
          <w:rStyle w:val="normaltextrun"/>
          <w:rFonts w:ascii="Calibri" w:hAnsi="Calibri" w:cs="Calibri"/>
          <w:sz w:val="22"/>
          <w:szCs w:val="22"/>
        </w:rPr>
        <w:t>respond</w:t>
      </w:r>
      <w:proofErr w:type="gramEnd"/>
      <w:r>
        <w:rPr>
          <w:rStyle w:val="normaltextrun"/>
          <w:rFonts w:ascii="Calibri" w:hAnsi="Calibri" w:cs="Calibri"/>
          <w:sz w:val="22"/>
          <w:szCs w:val="22"/>
        </w:rPr>
        <w:t> </w:t>
      </w:r>
      <w:r>
        <w:rPr>
          <w:rStyle w:val="eop"/>
          <w:rFonts w:ascii="Calibri" w:hAnsi="Calibri" w:cs="Calibri"/>
          <w:sz w:val="22"/>
          <w:szCs w:val="22"/>
        </w:rPr>
        <w:t> </w:t>
      </w:r>
    </w:p>
    <w:p w14:paraId="2A34BD2C"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to these outbreaks.  But now with the National Public Health Agency, it is a body that is there to respond to emergencies. </w:t>
      </w:r>
      <w:proofErr w:type="gramStart"/>
      <w:r>
        <w:rPr>
          <w:rStyle w:val="normaltextrun"/>
          <w:rFonts w:ascii="Calibri" w:hAnsi="Calibri" w:cs="Calibri"/>
          <w:sz w:val="22"/>
          <w:szCs w:val="22"/>
        </w:rPr>
        <w:t>And,</w:t>
      </w:r>
      <w:proofErr w:type="gramEnd"/>
      <w:r>
        <w:rPr>
          <w:rStyle w:val="normaltextrun"/>
          <w:rFonts w:ascii="Calibri" w:hAnsi="Calibri" w:cs="Calibri"/>
          <w:sz w:val="22"/>
          <w:szCs w:val="22"/>
        </w:rPr>
        <w:t xml:space="preserve"> I think that is what we are doing to make sure that we are ready for the next pandemic.</w:t>
      </w:r>
      <w:r>
        <w:rPr>
          <w:rStyle w:val="eop"/>
          <w:rFonts w:ascii="Calibri" w:hAnsi="Calibri" w:cs="Calibri"/>
          <w:sz w:val="22"/>
          <w:szCs w:val="22"/>
        </w:rPr>
        <w:t> </w:t>
      </w:r>
    </w:p>
    <w:p w14:paraId="444A0F6F"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3EF5FB"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Chinyere </w:t>
      </w:r>
      <w:proofErr w:type="spellStart"/>
      <w:r>
        <w:rPr>
          <w:rStyle w:val="normaltextrun"/>
          <w:rFonts w:ascii="Calibri" w:hAnsi="Calibri" w:cs="Calibri"/>
          <w:b/>
          <w:bCs/>
          <w:sz w:val="22"/>
          <w:szCs w:val="22"/>
        </w:rPr>
        <w:t>Ekechi</w:t>
      </w:r>
      <w:proofErr w:type="spellEnd"/>
      <w:r>
        <w:rPr>
          <w:rStyle w:val="eop"/>
          <w:rFonts w:ascii="Calibri" w:hAnsi="Calibri" w:cs="Calibri"/>
          <w:sz w:val="22"/>
          <w:szCs w:val="22"/>
        </w:rPr>
        <w:t> </w:t>
      </w:r>
    </w:p>
    <w:p w14:paraId="526F8429"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CDC’s legacy in Sierra Leone is really that of partnership. We hope, and we pray that there is </w:t>
      </w:r>
      <w:proofErr w:type="gramStart"/>
      <w:r>
        <w:rPr>
          <w:rStyle w:val="normaltextrun"/>
          <w:rFonts w:ascii="Calibri" w:hAnsi="Calibri" w:cs="Calibri"/>
          <w:sz w:val="22"/>
          <w:szCs w:val="22"/>
        </w:rPr>
        <w:t>never</w:t>
      </w:r>
      <w:proofErr w:type="gramEnd"/>
      <w:r>
        <w:rPr>
          <w:rStyle w:val="normaltextrun"/>
          <w:rFonts w:ascii="Calibri" w:hAnsi="Calibri" w:cs="Calibri"/>
          <w:sz w:val="22"/>
          <w:szCs w:val="22"/>
        </w:rPr>
        <w:t> </w:t>
      </w:r>
      <w:r>
        <w:rPr>
          <w:rStyle w:val="eop"/>
          <w:rFonts w:ascii="Calibri" w:hAnsi="Calibri" w:cs="Calibri"/>
          <w:sz w:val="22"/>
          <w:szCs w:val="22"/>
        </w:rPr>
        <w:t> </w:t>
      </w:r>
    </w:p>
    <w:p w14:paraId="1B2DFAE7"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another Ebola </w:t>
      </w:r>
      <w:proofErr w:type="gramStart"/>
      <w:r>
        <w:rPr>
          <w:rStyle w:val="normaltextrun"/>
          <w:rFonts w:ascii="Calibri" w:hAnsi="Calibri" w:cs="Calibri"/>
          <w:sz w:val="22"/>
          <w:szCs w:val="22"/>
        </w:rPr>
        <w:t>outbreak</w:t>
      </w:r>
      <w:proofErr w:type="gramEnd"/>
      <w:r>
        <w:rPr>
          <w:rStyle w:val="normaltextrun"/>
          <w:rFonts w:ascii="Calibri" w:hAnsi="Calibri" w:cs="Calibri"/>
          <w:sz w:val="22"/>
          <w:szCs w:val="22"/>
        </w:rPr>
        <w:t>. But we also know that outbreaks occur, and our legacy is that countries can provide support to themselves, that countries can respond quickly, that countries can respond effectively, that lives can be saved, and that CDC can remain a trusted partner to all the countries and the places in which we work.</w:t>
      </w:r>
      <w:r>
        <w:rPr>
          <w:rStyle w:val="eop"/>
          <w:rFonts w:ascii="Calibri" w:hAnsi="Calibri" w:cs="Calibri"/>
          <w:sz w:val="22"/>
          <w:szCs w:val="22"/>
        </w:rPr>
        <w:t> </w:t>
      </w:r>
    </w:p>
    <w:p w14:paraId="4DFF39DF"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5C0491"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27FF61"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On-screen text and graphics: </w:t>
      </w:r>
      <w:r>
        <w:rPr>
          <w:rStyle w:val="eop"/>
          <w:rFonts w:ascii="Calibri" w:hAnsi="Calibri" w:cs="Calibri"/>
          <w:sz w:val="22"/>
          <w:szCs w:val="22"/>
        </w:rPr>
        <w:t> </w:t>
      </w:r>
    </w:p>
    <w:p w14:paraId="757CD166"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hyperlink r:id="rId4" w:tgtFrame="_blank" w:history="1">
        <w:r>
          <w:rPr>
            <w:rStyle w:val="normaltextrun"/>
            <w:rFonts w:ascii="Calibri" w:hAnsi="Calibri" w:cs="Calibri"/>
            <w:color w:val="0563C1"/>
            <w:sz w:val="22"/>
            <w:szCs w:val="22"/>
            <w:u w:val="single"/>
          </w:rPr>
          <w:t>www.cdc.gov/global-health/</w:t>
        </w:r>
      </w:hyperlink>
      <w:r>
        <w:rPr>
          <w:rStyle w:val="normaltextrun"/>
          <w:rFonts w:ascii="Calibri" w:hAnsi="Calibri" w:cs="Calibri"/>
          <w:sz w:val="22"/>
          <w:szCs w:val="22"/>
        </w:rPr>
        <w:t> </w:t>
      </w:r>
      <w:r>
        <w:rPr>
          <w:rStyle w:val="eop"/>
          <w:rFonts w:ascii="Calibri" w:hAnsi="Calibri" w:cs="Calibri"/>
          <w:sz w:val="22"/>
          <w:szCs w:val="22"/>
        </w:rPr>
        <w:t> </w:t>
      </w:r>
    </w:p>
    <w:p w14:paraId="507A39DA"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Facebook icon with CDC Global below it.</w:t>
      </w:r>
      <w:r>
        <w:rPr>
          <w:rStyle w:val="eop"/>
          <w:rFonts w:ascii="Calibri" w:hAnsi="Calibri" w:cs="Calibri"/>
          <w:sz w:val="22"/>
          <w:szCs w:val="22"/>
        </w:rPr>
        <w:t> </w:t>
      </w:r>
    </w:p>
    <w:p w14:paraId="7C0A4D83"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 icon with @CDCGlobal below it.</w:t>
      </w:r>
      <w:r>
        <w:rPr>
          <w:rStyle w:val="eop"/>
          <w:rFonts w:ascii="Calibri" w:hAnsi="Calibri" w:cs="Calibri"/>
          <w:sz w:val="22"/>
          <w:szCs w:val="22"/>
        </w:rPr>
        <w:t> </w:t>
      </w:r>
    </w:p>
    <w:p w14:paraId="324C9B51"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Instagram icon with @CDCGlobal below it.</w:t>
      </w:r>
      <w:r>
        <w:rPr>
          <w:rStyle w:val="eop"/>
          <w:rFonts w:ascii="Calibri" w:hAnsi="Calibri" w:cs="Calibri"/>
          <w:sz w:val="22"/>
          <w:szCs w:val="22"/>
        </w:rPr>
        <w:t> </w:t>
      </w:r>
    </w:p>
    <w:p w14:paraId="3FEF4EAA" w14:textId="77777777" w:rsidR="00715D1B" w:rsidRDefault="00715D1B" w:rsidP="00715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Blue CDC logo.</w:t>
      </w:r>
      <w:r>
        <w:rPr>
          <w:rStyle w:val="eop"/>
          <w:rFonts w:ascii="Calibri" w:hAnsi="Calibri" w:cs="Calibri"/>
          <w:sz w:val="22"/>
          <w:szCs w:val="22"/>
        </w:rPr>
        <w:t> </w:t>
      </w:r>
    </w:p>
    <w:p w14:paraId="003ED65A" w14:textId="1C810A88" w:rsidR="00986828" w:rsidRPr="00715D1B" w:rsidRDefault="00986828" w:rsidP="00715D1B"/>
    <w:sectPr w:rsidR="00986828" w:rsidRPr="00715D1B" w:rsidSect="00A4477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7F"/>
    <w:rsid w:val="00001833"/>
    <w:rsid w:val="00003151"/>
    <w:rsid w:val="000917E0"/>
    <w:rsid w:val="001511A0"/>
    <w:rsid w:val="0017007F"/>
    <w:rsid w:val="00192BF2"/>
    <w:rsid w:val="002706EB"/>
    <w:rsid w:val="003708B0"/>
    <w:rsid w:val="004C41C6"/>
    <w:rsid w:val="00715D1B"/>
    <w:rsid w:val="00793502"/>
    <w:rsid w:val="00986828"/>
    <w:rsid w:val="00A4477F"/>
    <w:rsid w:val="00AC286A"/>
    <w:rsid w:val="00BC22A0"/>
    <w:rsid w:val="00BE18BA"/>
    <w:rsid w:val="00C81F0A"/>
    <w:rsid w:val="00CF1A64"/>
    <w:rsid w:val="00D6528E"/>
    <w:rsid w:val="00DE537D"/>
    <w:rsid w:val="00E13307"/>
    <w:rsid w:val="00E1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2B64"/>
  <w15:chartTrackingRefBased/>
  <w15:docId w15:val="{B7B9AC49-8583-4AB2-8128-B79DCFDD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447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4477F"/>
    <w:rPr>
      <w:rFonts w:ascii="Consolas" w:hAnsi="Consolas"/>
      <w:sz w:val="21"/>
      <w:szCs w:val="21"/>
    </w:rPr>
  </w:style>
  <w:style w:type="character" w:styleId="Hyperlink">
    <w:name w:val="Hyperlink"/>
    <w:basedOn w:val="DefaultParagraphFont"/>
    <w:uiPriority w:val="99"/>
    <w:unhideWhenUsed/>
    <w:rsid w:val="00986828"/>
    <w:rPr>
      <w:color w:val="0563C1" w:themeColor="hyperlink"/>
      <w:u w:val="single"/>
    </w:rPr>
  </w:style>
  <w:style w:type="character" w:styleId="UnresolvedMention">
    <w:name w:val="Unresolved Mention"/>
    <w:basedOn w:val="DefaultParagraphFont"/>
    <w:uiPriority w:val="99"/>
    <w:semiHidden/>
    <w:unhideWhenUsed/>
    <w:rsid w:val="00986828"/>
    <w:rPr>
      <w:color w:val="605E5C"/>
      <w:shd w:val="clear" w:color="auto" w:fill="E1DFDD"/>
    </w:rPr>
  </w:style>
  <w:style w:type="paragraph" w:customStyle="1" w:styleId="paragraph">
    <w:name w:val="paragraph"/>
    <w:basedOn w:val="Normal"/>
    <w:rsid w:val="00715D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15D1B"/>
  </w:style>
  <w:style w:type="character" w:customStyle="1" w:styleId="eop">
    <w:name w:val="eop"/>
    <w:basedOn w:val="DefaultParagraphFont"/>
    <w:rsid w:val="0071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07460">
      <w:bodyDiv w:val="1"/>
      <w:marLeft w:val="0"/>
      <w:marRight w:val="0"/>
      <w:marTop w:val="0"/>
      <w:marBottom w:val="0"/>
      <w:divBdr>
        <w:top w:val="none" w:sz="0" w:space="0" w:color="auto"/>
        <w:left w:val="none" w:sz="0" w:space="0" w:color="auto"/>
        <w:bottom w:val="none" w:sz="0" w:space="0" w:color="auto"/>
        <w:right w:val="none" w:sz="0" w:space="0" w:color="auto"/>
      </w:divBdr>
      <w:divsChild>
        <w:div w:id="1894536284">
          <w:marLeft w:val="0"/>
          <w:marRight w:val="0"/>
          <w:marTop w:val="0"/>
          <w:marBottom w:val="0"/>
          <w:divBdr>
            <w:top w:val="none" w:sz="0" w:space="0" w:color="auto"/>
            <w:left w:val="none" w:sz="0" w:space="0" w:color="auto"/>
            <w:bottom w:val="none" w:sz="0" w:space="0" w:color="auto"/>
            <w:right w:val="none" w:sz="0" w:space="0" w:color="auto"/>
          </w:divBdr>
        </w:div>
        <w:div w:id="1942177315">
          <w:marLeft w:val="0"/>
          <w:marRight w:val="0"/>
          <w:marTop w:val="0"/>
          <w:marBottom w:val="0"/>
          <w:divBdr>
            <w:top w:val="none" w:sz="0" w:space="0" w:color="auto"/>
            <w:left w:val="none" w:sz="0" w:space="0" w:color="auto"/>
            <w:bottom w:val="none" w:sz="0" w:space="0" w:color="auto"/>
            <w:right w:val="none" w:sz="0" w:space="0" w:color="auto"/>
          </w:divBdr>
        </w:div>
        <w:div w:id="1551989512">
          <w:marLeft w:val="0"/>
          <w:marRight w:val="0"/>
          <w:marTop w:val="0"/>
          <w:marBottom w:val="0"/>
          <w:divBdr>
            <w:top w:val="none" w:sz="0" w:space="0" w:color="auto"/>
            <w:left w:val="none" w:sz="0" w:space="0" w:color="auto"/>
            <w:bottom w:val="none" w:sz="0" w:space="0" w:color="auto"/>
            <w:right w:val="none" w:sz="0" w:space="0" w:color="auto"/>
          </w:divBdr>
        </w:div>
        <w:div w:id="208733018">
          <w:marLeft w:val="0"/>
          <w:marRight w:val="0"/>
          <w:marTop w:val="0"/>
          <w:marBottom w:val="0"/>
          <w:divBdr>
            <w:top w:val="none" w:sz="0" w:space="0" w:color="auto"/>
            <w:left w:val="none" w:sz="0" w:space="0" w:color="auto"/>
            <w:bottom w:val="none" w:sz="0" w:space="0" w:color="auto"/>
            <w:right w:val="none" w:sz="0" w:space="0" w:color="auto"/>
          </w:divBdr>
        </w:div>
        <w:div w:id="592321114">
          <w:marLeft w:val="0"/>
          <w:marRight w:val="0"/>
          <w:marTop w:val="0"/>
          <w:marBottom w:val="0"/>
          <w:divBdr>
            <w:top w:val="none" w:sz="0" w:space="0" w:color="auto"/>
            <w:left w:val="none" w:sz="0" w:space="0" w:color="auto"/>
            <w:bottom w:val="none" w:sz="0" w:space="0" w:color="auto"/>
            <w:right w:val="none" w:sz="0" w:space="0" w:color="auto"/>
          </w:divBdr>
        </w:div>
        <w:div w:id="1892614230">
          <w:marLeft w:val="0"/>
          <w:marRight w:val="0"/>
          <w:marTop w:val="0"/>
          <w:marBottom w:val="0"/>
          <w:divBdr>
            <w:top w:val="none" w:sz="0" w:space="0" w:color="auto"/>
            <w:left w:val="none" w:sz="0" w:space="0" w:color="auto"/>
            <w:bottom w:val="none" w:sz="0" w:space="0" w:color="auto"/>
            <w:right w:val="none" w:sz="0" w:space="0" w:color="auto"/>
          </w:divBdr>
        </w:div>
        <w:div w:id="1686707695">
          <w:marLeft w:val="0"/>
          <w:marRight w:val="0"/>
          <w:marTop w:val="0"/>
          <w:marBottom w:val="0"/>
          <w:divBdr>
            <w:top w:val="none" w:sz="0" w:space="0" w:color="auto"/>
            <w:left w:val="none" w:sz="0" w:space="0" w:color="auto"/>
            <w:bottom w:val="none" w:sz="0" w:space="0" w:color="auto"/>
            <w:right w:val="none" w:sz="0" w:space="0" w:color="auto"/>
          </w:divBdr>
        </w:div>
        <w:div w:id="1842575338">
          <w:marLeft w:val="0"/>
          <w:marRight w:val="0"/>
          <w:marTop w:val="0"/>
          <w:marBottom w:val="0"/>
          <w:divBdr>
            <w:top w:val="none" w:sz="0" w:space="0" w:color="auto"/>
            <w:left w:val="none" w:sz="0" w:space="0" w:color="auto"/>
            <w:bottom w:val="none" w:sz="0" w:space="0" w:color="auto"/>
            <w:right w:val="none" w:sz="0" w:space="0" w:color="auto"/>
          </w:divBdr>
        </w:div>
        <w:div w:id="135146585">
          <w:marLeft w:val="0"/>
          <w:marRight w:val="0"/>
          <w:marTop w:val="0"/>
          <w:marBottom w:val="0"/>
          <w:divBdr>
            <w:top w:val="none" w:sz="0" w:space="0" w:color="auto"/>
            <w:left w:val="none" w:sz="0" w:space="0" w:color="auto"/>
            <w:bottom w:val="none" w:sz="0" w:space="0" w:color="auto"/>
            <w:right w:val="none" w:sz="0" w:space="0" w:color="auto"/>
          </w:divBdr>
        </w:div>
        <w:div w:id="1449857655">
          <w:marLeft w:val="0"/>
          <w:marRight w:val="0"/>
          <w:marTop w:val="0"/>
          <w:marBottom w:val="0"/>
          <w:divBdr>
            <w:top w:val="none" w:sz="0" w:space="0" w:color="auto"/>
            <w:left w:val="none" w:sz="0" w:space="0" w:color="auto"/>
            <w:bottom w:val="none" w:sz="0" w:space="0" w:color="auto"/>
            <w:right w:val="none" w:sz="0" w:space="0" w:color="auto"/>
          </w:divBdr>
        </w:div>
        <w:div w:id="1845781228">
          <w:marLeft w:val="0"/>
          <w:marRight w:val="0"/>
          <w:marTop w:val="0"/>
          <w:marBottom w:val="0"/>
          <w:divBdr>
            <w:top w:val="none" w:sz="0" w:space="0" w:color="auto"/>
            <w:left w:val="none" w:sz="0" w:space="0" w:color="auto"/>
            <w:bottom w:val="none" w:sz="0" w:space="0" w:color="auto"/>
            <w:right w:val="none" w:sz="0" w:space="0" w:color="auto"/>
          </w:divBdr>
        </w:div>
        <w:div w:id="685062018">
          <w:marLeft w:val="0"/>
          <w:marRight w:val="0"/>
          <w:marTop w:val="0"/>
          <w:marBottom w:val="0"/>
          <w:divBdr>
            <w:top w:val="none" w:sz="0" w:space="0" w:color="auto"/>
            <w:left w:val="none" w:sz="0" w:space="0" w:color="auto"/>
            <w:bottom w:val="none" w:sz="0" w:space="0" w:color="auto"/>
            <w:right w:val="none" w:sz="0" w:space="0" w:color="auto"/>
          </w:divBdr>
        </w:div>
        <w:div w:id="127167262">
          <w:marLeft w:val="0"/>
          <w:marRight w:val="0"/>
          <w:marTop w:val="0"/>
          <w:marBottom w:val="0"/>
          <w:divBdr>
            <w:top w:val="none" w:sz="0" w:space="0" w:color="auto"/>
            <w:left w:val="none" w:sz="0" w:space="0" w:color="auto"/>
            <w:bottom w:val="none" w:sz="0" w:space="0" w:color="auto"/>
            <w:right w:val="none" w:sz="0" w:space="0" w:color="auto"/>
          </w:divBdr>
        </w:div>
        <w:div w:id="178348682">
          <w:marLeft w:val="0"/>
          <w:marRight w:val="0"/>
          <w:marTop w:val="0"/>
          <w:marBottom w:val="0"/>
          <w:divBdr>
            <w:top w:val="none" w:sz="0" w:space="0" w:color="auto"/>
            <w:left w:val="none" w:sz="0" w:space="0" w:color="auto"/>
            <w:bottom w:val="none" w:sz="0" w:space="0" w:color="auto"/>
            <w:right w:val="none" w:sz="0" w:space="0" w:color="auto"/>
          </w:divBdr>
        </w:div>
        <w:div w:id="2007174365">
          <w:marLeft w:val="0"/>
          <w:marRight w:val="0"/>
          <w:marTop w:val="0"/>
          <w:marBottom w:val="0"/>
          <w:divBdr>
            <w:top w:val="none" w:sz="0" w:space="0" w:color="auto"/>
            <w:left w:val="none" w:sz="0" w:space="0" w:color="auto"/>
            <w:bottom w:val="none" w:sz="0" w:space="0" w:color="auto"/>
            <w:right w:val="none" w:sz="0" w:space="0" w:color="auto"/>
          </w:divBdr>
        </w:div>
        <w:div w:id="1936009150">
          <w:marLeft w:val="0"/>
          <w:marRight w:val="0"/>
          <w:marTop w:val="0"/>
          <w:marBottom w:val="0"/>
          <w:divBdr>
            <w:top w:val="none" w:sz="0" w:space="0" w:color="auto"/>
            <w:left w:val="none" w:sz="0" w:space="0" w:color="auto"/>
            <w:bottom w:val="none" w:sz="0" w:space="0" w:color="auto"/>
            <w:right w:val="none" w:sz="0" w:space="0" w:color="auto"/>
          </w:divBdr>
        </w:div>
        <w:div w:id="1033385692">
          <w:marLeft w:val="0"/>
          <w:marRight w:val="0"/>
          <w:marTop w:val="0"/>
          <w:marBottom w:val="0"/>
          <w:divBdr>
            <w:top w:val="none" w:sz="0" w:space="0" w:color="auto"/>
            <w:left w:val="none" w:sz="0" w:space="0" w:color="auto"/>
            <w:bottom w:val="none" w:sz="0" w:space="0" w:color="auto"/>
            <w:right w:val="none" w:sz="0" w:space="0" w:color="auto"/>
          </w:divBdr>
        </w:div>
        <w:div w:id="1017194353">
          <w:marLeft w:val="0"/>
          <w:marRight w:val="0"/>
          <w:marTop w:val="0"/>
          <w:marBottom w:val="0"/>
          <w:divBdr>
            <w:top w:val="none" w:sz="0" w:space="0" w:color="auto"/>
            <w:left w:val="none" w:sz="0" w:space="0" w:color="auto"/>
            <w:bottom w:val="none" w:sz="0" w:space="0" w:color="auto"/>
            <w:right w:val="none" w:sz="0" w:space="0" w:color="auto"/>
          </w:divBdr>
        </w:div>
        <w:div w:id="927888343">
          <w:marLeft w:val="0"/>
          <w:marRight w:val="0"/>
          <w:marTop w:val="0"/>
          <w:marBottom w:val="0"/>
          <w:divBdr>
            <w:top w:val="none" w:sz="0" w:space="0" w:color="auto"/>
            <w:left w:val="none" w:sz="0" w:space="0" w:color="auto"/>
            <w:bottom w:val="none" w:sz="0" w:space="0" w:color="auto"/>
            <w:right w:val="none" w:sz="0" w:space="0" w:color="auto"/>
          </w:divBdr>
        </w:div>
        <w:div w:id="507402717">
          <w:marLeft w:val="0"/>
          <w:marRight w:val="0"/>
          <w:marTop w:val="0"/>
          <w:marBottom w:val="0"/>
          <w:divBdr>
            <w:top w:val="none" w:sz="0" w:space="0" w:color="auto"/>
            <w:left w:val="none" w:sz="0" w:space="0" w:color="auto"/>
            <w:bottom w:val="none" w:sz="0" w:space="0" w:color="auto"/>
            <w:right w:val="none" w:sz="0" w:space="0" w:color="auto"/>
          </w:divBdr>
        </w:div>
        <w:div w:id="452329879">
          <w:marLeft w:val="0"/>
          <w:marRight w:val="0"/>
          <w:marTop w:val="0"/>
          <w:marBottom w:val="0"/>
          <w:divBdr>
            <w:top w:val="none" w:sz="0" w:space="0" w:color="auto"/>
            <w:left w:val="none" w:sz="0" w:space="0" w:color="auto"/>
            <w:bottom w:val="none" w:sz="0" w:space="0" w:color="auto"/>
            <w:right w:val="none" w:sz="0" w:space="0" w:color="auto"/>
          </w:divBdr>
        </w:div>
        <w:div w:id="1940066282">
          <w:marLeft w:val="0"/>
          <w:marRight w:val="0"/>
          <w:marTop w:val="0"/>
          <w:marBottom w:val="0"/>
          <w:divBdr>
            <w:top w:val="none" w:sz="0" w:space="0" w:color="auto"/>
            <w:left w:val="none" w:sz="0" w:space="0" w:color="auto"/>
            <w:bottom w:val="none" w:sz="0" w:space="0" w:color="auto"/>
            <w:right w:val="none" w:sz="0" w:space="0" w:color="auto"/>
          </w:divBdr>
        </w:div>
        <w:div w:id="553589716">
          <w:marLeft w:val="0"/>
          <w:marRight w:val="0"/>
          <w:marTop w:val="0"/>
          <w:marBottom w:val="0"/>
          <w:divBdr>
            <w:top w:val="none" w:sz="0" w:space="0" w:color="auto"/>
            <w:left w:val="none" w:sz="0" w:space="0" w:color="auto"/>
            <w:bottom w:val="none" w:sz="0" w:space="0" w:color="auto"/>
            <w:right w:val="none" w:sz="0" w:space="0" w:color="auto"/>
          </w:divBdr>
        </w:div>
        <w:div w:id="547185335">
          <w:marLeft w:val="0"/>
          <w:marRight w:val="0"/>
          <w:marTop w:val="0"/>
          <w:marBottom w:val="0"/>
          <w:divBdr>
            <w:top w:val="none" w:sz="0" w:space="0" w:color="auto"/>
            <w:left w:val="none" w:sz="0" w:space="0" w:color="auto"/>
            <w:bottom w:val="none" w:sz="0" w:space="0" w:color="auto"/>
            <w:right w:val="none" w:sz="0" w:space="0" w:color="auto"/>
          </w:divBdr>
        </w:div>
        <w:div w:id="612440964">
          <w:marLeft w:val="0"/>
          <w:marRight w:val="0"/>
          <w:marTop w:val="0"/>
          <w:marBottom w:val="0"/>
          <w:divBdr>
            <w:top w:val="none" w:sz="0" w:space="0" w:color="auto"/>
            <w:left w:val="none" w:sz="0" w:space="0" w:color="auto"/>
            <w:bottom w:val="none" w:sz="0" w:space="0" w:color="auto"/>
            <w:right w:val="none" w:sz="0" w:space="0" w:color="auto"/>
          </w:divBdr>
        </w:div>
        <w:div w:id="561258821">
          <w:marLeft w:val="0"/>
          <w:marRight w:val="0"/>
          <w:marTop w:val="0"/>
          <w:marBottom w:val="0"/>
          <w:divBdr>
            <w:top w:val="none" w:sz="0" w:space="0" w:color="auto"/>
            <w:left w:val="none" w:sz="0" w:space="0" w:color="auto"/>
            <w:bottom w:val="none" w:sz="0" w:space="0" w:color="auto"/>
            <w:right w:val="none" w:sz="0" w:space="0" w:color="auto"/>
          </w:divBdr>
        </w:div>
        <w:div w:id="1958679366">
          <w:marLeft w:val="0"/>
          <w:marRight w:val="0"/>
          <w:marTop w:val="0"/>
          <w:marBottom w:val="0"/>
          <w:divBdr>
            <w:top w:val="none" w:sz="0" w:space="0" w:color="auto"/>
            <w:left w:val="none" w:sz="0" w:space="0" w:color="auto"/>
            <w:bottom w:val="none" w:sz="0" w:space="0" w:color="auto"/>
            <w:right w:val="none" w:sz="0" w:space="0" w:color="auto"/>
          </w:divBdr>
        </w:div>
        <w:div w:id="40518356">
          <w:marLeft w:val="0"/>
          <w:marRight w:val="0"/>
          <w:marTop w:val="0"/>
          <w:marBottom w:val="0"/>
          <w:divBdr>
            <w:top w:val="none" w:sz="0" w:space="0" w:color="auto"/>
            <w:left w:val="none" w:sz="0" w:space="0" w:color="auto"/>
            <w:bottom w:val="none" w:sz="0" w:space="0" w:color="auto"/>
            <w:right w:val="none" w:sz="0" w:space="0" w:color="auto"/>
          </w:divBdr>
        </w:div>
        <w:div w:id="1757707996">
          <w:marLeft w:val="0"/>
          <w:marRight w:val="0"/>
          <w:marTop w:val="0"/>
          <w:marBottom w:val="0"/>
          <w:divBdr>
            <w:top w:val="none" w:sz="0" w:space="0" w:color="auto"/>
            <w:left w:val="none" w:sz="0" w:space="0" w:color="auto"/>
            <w:bottom w:val="none" w:sz="0" w:space="0" w:color="auto"/>
            <w:right w:val="none" w:sz="0" w:space="0" w:color="auto"/>
          </w:divBdr>
        </w:div>
        <w:div w:id="1689336110">
          <w:marLeft w:val="0"/>
          <w:marRight w:val="0"/>
          <w:marTop w:val="0"/>
          <w:marBottom w:val="0"/>
          <w:divBdr>
            <w:top w:val="none" w:sz="0" w:space="0" w:color="auto"/>
            <w:left w:val="none" w:sz="0" w:space="0" w:color="auto"/>
            <w:bottom w:val="none" w:sz="0" w:space="0" w:color="auto"/>
            <w:right w:val="none" w:sz="0" w:space="0" w:color="auto"/>
          </w:divBdr>
        </w:div>
        <w:div w:id="692655329">
          <w:marLeft w:val="0"/>
          <w:marRight w:val="0"/>
          <w:marTop w:val="0"/>
          <w:marBottom w:val="0"/>
          <w:divBdr>
            <w:top w:val="none" w:sz="0" w:space="0" w:color="auto"/>
            <w:left w:val="none" w:sz="0" w:space="0" w:color="auto"/>
            <w:bottom w:val="none" w:sz="0" w:space="0" w:color="auto"/>
            <w:right w:val="none" w:sz="0" w:space="0" w:color="auto"/>
          </w:divBdr>
        </w:div>
        <w:div w:id="111100360">
          <w:marLeft w:val="0"/>
          <w:marRight w:val="0"/>
          <w:marTop w:val="0"/>
          <w:marBottom w:val="0"/>
          <w:divBdr>
            <w:top w:val="none" w:sz="0" w:space="0" w:color="auto"/>
            <w:left w:val="none" w:sz="0" w:space="0" w:color="auto"/>
            <w:bottom w:val="none" w:sz="0" w:space="0" w:color="auto"/>
            <w:right w:val="none" w:sz="0" w:space="0" w:color="auto"/>
          </w:divBdr>
        </w:div>
        <w:div w:id="958221231">
          <w:marLeft w:val="0"/>
          <w:marRight w:val="0"/>
          <w:marTop w:val="0"/>
          <w:marBottom w:val="0"/>
          <w:divBdr>
            <w:top w:val="none" w:sz="0" w:space="0" w:color="auto"/>
            <w:left w:val="none" w:sz="0" w:space="0" w:color="auto"/>
            <w:bottom w:val="none" w:sz="0" w:space="0" w:color="auto"/>
            <w:right w:val="none" w:sz="0" w:space="0" w:color="auto"/>
          </w:divBdr>
        </w:div>
        <w:div w:id="211423041">
          <w:marLeft w:val="0"/>
          <w:marRight w:val="0"/>
          <w:marTop w:val="0"/>
          <w:marBottom w:val="0"/>
          <w:divBdr>
            <w:top w:val="none" w:sz="0" w:space="0" w:color="auto"/>
            <w:left w:val="none" w:sz="0" w:space="0" w:color="auto"/>
            <w:bottom w:val="none" w:sz="0" w:space="0" w:color="auto"/>
            <w:right w:val="none" w:sz="0" w:space="0" w:color="auto"/>
          </w:divBdr>
        </w:div>
        <w:div w:id="1035080572">
          <w:marLeft w:val="0"/>
          <w:marRight w:val="0"/>
          <w:marTop w:val="0"/>
          <w:marBottom w:val="0"/>
          <w:divBdr>
            <w:top w:val="none" w:sz="0" w:space="0" w:color="auto"/>
            <w:left w:val="none" w:sz="0" w:space="0" w:color="auto"/>
            <w:bottom w:val="none" w:sz="0" w:space="0" w:color="auto"/>
            <w:right w:val="none" w:sz="0" w:space="0" w:color="auto"/>
          </w:divBdr>
        </w:div>
        <w:div w:id="279919201">
          <w:marLeft w:val="0"/>
          <w:marRight w:val="0"/>
          <w:marTop w:val="0"/>
          <w:marBottom w:val="0"/>
          <w:divBdr>
            <w:top w:val="none" w:sz="0" w:space="0" w:color="auto"/>
            <w:left w:val="none" w:sz="0" w:space="0" w:color="auto"/>
            <w:bottom w:val="none" w:sz="0" w:space="0" w:color="auto"/>
            <w:right w:val="none" w:sz="0" w:space="0" w:color="auto"/>
          </w:divBdr>
        </w:div>
        <w:div w:id="970939638">
          <w:marLeft w:val="0"/>
          <w:marRight w:val="0"/>
          <w:marTop w:val="0"/>
          <w:marBottom w:val="0"/>
          <w:divBdr>
            <w:top w:val="none" w:sz="0" w:space="0" w:color="auto"/>
            <w:left w:val="none" w:sz="0" w:space="0" w:color="auto"/>
            <w:bottom w:val="none" w:sz="0" w:space="0" w:color="auto"/>
            <w:right w:val="none" w:sz="0" w:space="0" w:color="auto"/>
          </w:divBdr>
        </w:div>
        <w:div w:id="1990330136">
          <w:marLeft w:val="0"/>
          <w:marRight w:val="0"/>
          <w:marTop w:val="0"/>
          <w:marBottom w:val="0"/>
          <w:divBdr>
            <w:top w:val="none" w:sz="0" w:space="0" w:color="auto"/>
            <w:left w:val="none" w:sz="0" w:space="0" w:color="auto"/>
            <w:bottom w:val="none" w:sz="0" w:space="0" w:color="auto"/>
            <w:right w:val="none" w:sz="0" w:space="0" w:color="auto"/>
          </w:divBdr>
        </w:div>
        <w:div w:id="1032926343">
          <w:marLeft w:val="0"/>
          <w:marRight w:val="0"/>
          <w:marTop w:val="0"/>
          <w:marBottom w:val="0"/>
          <w:divBdr>
            <w:top w:val="none" w:sz="0" w:space="0" w:color="auto"/>
            <w:left w:val="none" w:sz="0" w:space="0" w:color="auto"/>
            <w:bottom w:val="none" w:sz="0" w:space="0" w:color="auto"/>
            <w:right w:val="none" w:sz="0" w:space="0" w:color="auto"/>
          </w:divBdr>
        </w:div>
        <w:div w:id="1166941542">
          <w:marLeft w:val="0"/>
          <w:marRight w:val="0"/>
          <w:marTop w:val="0"/>
          <w:marBottom w:val="0"/>
          <w:divBdr>
            <w:top w:val="none" w:sz="0" w:space="0" w:color="auto"/>
            <w:left w:val="none" w:sz="0" w:space="0" w:color="auto"/>
            <w:bottom w:val="none" w:sz="0" w:space="0" w:color="auto"/>
            <w:right w:val="none" w:sz="0" w:space="0" w:color="auto"/>
          </w:divBdr>
        </w:div>
        <w:div w:id="1774932725">
          <w:marLeft w:val="0"/>
          <w:marRight w:val="0"/>
          <w:marTop w:val="0"/>
          <w:marBottom w:val="0"/>
          <w:divBdr>
            <w:top w:val="none" w:sz="0" w:space="0" w:color="auto"/>
            <w:left w:val="none" w:sz="0" w:space="0" w:color="auto"/>
            <w:bottom w:val="none" w:sz="0" w:space="0" w:color="auto"/>
            <w:right w:val="none" w:sz="0" w:space="0" w:color="auto"/>
          </w:divBdr>
        </w:div>
        <w:div w:id="789208783">
          <w:marLeft w:val="0"/>
          <w:marRight w:val="0"/>
          <w:marTop w:val="0"/>
          <w:marBottom w:val="0"/>
          <w:divBdr>
            <w:top w:val="none" w:sz="0" w:space="0" w:color="auto"/>
            <w:left w:val="none" w:sz="0" w:space="0" w:color="auto"/>
            <w:bottom w:val="none" w:sz="0" w:space="0" w:color="auto"/>
            <w:right w:val="none" w:sz="0" w:space="0" w:color="auto"/>
          </w:divBdr>
        </w:div>
        <w:div w:id="1059790156">
          <w:marLeft w:val="0"/>
          <w:marRight w:val="0"/>
          <w:marTop w:val="0"/>
          <w:marBottom w:val="0"/>
          <w:divBdr>
            <w:top w:val="none" w:sz="0" w:space="0" w:color="auto"/>
            <w:left w:val="none" w:sz="0" w:space="0" w:color="auto"/>
            <w:bottom w:val="none" w:sz="0" w:space="0" w:color="auto"/>
            <w:right w:val="none" w:sz="0" w:space="0" w:color="auto"/>
          </w:divBdr>
        </w:div>
        <w:div w:id="1818838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c.gov/glob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Larish, Nili (CDC/GHC/OD)</dc:creator>
  <cp:keywords/>
  <dc:description/>
  <cp:lastModifiedBy>Taylor, Jeffrey Glenn (CDC/GHC/OD) (CTR)</cp:lastModifiedBy>
  <cp:revision>7</cp:revision>
  <dcterms:created xsi:type="dcterms:W3CDTF">2024-07-18T20:21:00Z</dcterms:created>
  <dcterms:modified xsi:type="dcterms:W3CDTF">2024-07-22T13:09:00Z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2024-07-18T19:00:53Z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5f5ca199-64ae-4925-bf79-ab5e54443d76</vt:lpwstr>
  </property>
  <property fmtid="{D5CDD505-2E9C-101B-9397-08002B2CF9AE}" pid="8" name="MSIP_Label_8af03ff0-41c5-4c41-b55e-fabb8fae94be_ContentBits">
    <vt:lpwstr>0</vt:lpwstr>
  </property>
</Properties>
</file>