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239"/>
        <w:tblW w:w="0" w:type="auto"/>
        <w:shd w:val="clear" w:color="auto" w:fill="005DAA"/>
        <w:tblLook w:val="04A0" w:firstRow="1" w:lastRow="0" w:firstColumn="1" w:lastColumn="0" w:noHBand="0" w:noVBand="1"/>
      </w:tblPr>
      <w:tblGrid>
        <w:gridCol w:w="9350"/>
      </w:tblGrid>
      <w:tr w:rsidR="00FD1BA0" w:rsidRPr="003C2EB3" w14:paraId="0E51141A" w14:textId="77777777" w:rsidTr="00FD1BA0">
        <w:tc>
          <w:tcPr>
            <w:tcW w:w="9350" w:type="dxa"/>
            <w:shd w:val="clear" w:color="auto" w:fill="E2EFD9" w:themeFill="accent6" w:themeFillTint="33"/>
          </w:tcPr>
          <w:p w14:paraId="20AFAB73" w14:textId="77777777" w:rsidR="00FD1BA0" w:rsidRPr="00547322" w:rsidRDefault="00FD1BA0" w:rsidP="00FD1BA0">
            <w:pPr>
              <w:pStyle w:val="NoSpacing"/>
              <w:rPr>
                <w:i/>
                <w:iCs/>
                <w:szCs w:val="22"/>
              </w:rPr>
            </w:pPr>
            <w:r w:rsidRPr="000A12BE">
              <w:rPr>
                <w:b/>
                <w:bCs/>
                <w:szCs w:val="22"/>
              </w:rPr>
              <w:t>Program Objective</w:t>
            </w:r>
            <w:r>
              <w:rPr>
                <w:szCs w:val="22"/>
              </w:rPr>
              <w:t xml:space="preserve">. </w:t>
            </w:r>
            <w:r w:rsidRPr="00547322">
              <w:rPr>
                <w:szCs w:val="22"/>
              </w:rPr>
              <w:t>Select one of your programmatic objectives</w:t>
            </w:r>
            <w:r>
              <w:rPr>
                <w:szCs w:val="22"/>
              </w:rPr>
              <w:t xml:space="preserve"> and list it below</w:t>
            </w:r>
            <w:r w:rsidRPr="00547322">
              <w:rPr>
                <w:szCs w:val="22"/>
              </w:rPr>
              <w:t>.</w:t>
            </w:r>
            <w:r w:rsidRPr="00547322">
              <w:rPr>
                <w:i/>
                <w:iCs/>
                <w:szCs w:val="22"/>
              </w:rPr>
              <w:t xml:space="preserve"> </w:t>
            </w:r>
            <w:r>
              <w:rPr>
                <w:i/>
                <w:iCs/>
                <w:szCs w:val="22"/>
              </w:rPr>
              <w:br/>
            </w:r>
            <w:r w:rsidRPr="00547322">
              <w:rPr>
                <w:i/>
                <w:iCs/>
                <w:szCs w:val="22"/>
              </w:rPr>
              <w:t xml:space="preserve">Example: Establish healthy nutrition standards in food banks and pantries. </w:t>
            </w:r>
          </w:p>
        </w:tc>
      </w:tr>
      <w:tr w:rsidR="00FD1BA0" w:rsidRPr="003C2EB3" w14:paraId="6BF1FE61" w14:textId="77777777" w:rsidTr="00FD1BA0">
        <w:trPr>
          <w:trHeight w:val="917"/>
        </w:trPr>
        <w:tc>
          <w:tcPr>
            <w:tcW w:w="9350" w:type="dxa"/>
            <w:shd w:val="clear" w:color="auto" w:fill="auto"/>
          </w:tcPr>
          <w:p w14:paraId="72DEB7B1" w14:textId="77777777" w:rsidR="00FD1BA0" w:rsidRDefault="00FD1BA0" w:rsidP="00FD1BA0">
            <w:pPr>
              <w:pStyle w:val="NoSpacing"/>
              <w:rPr>
                <w:b/>
                <w:bCs/>
                <w:color w:val="FFFFFF" w:themeColor="background1"/>
                <w:szCs w:val="22"/>
              </w:rPr>
            </w:pPr>
          </w:p>
          <w:p w14:paraId="7DF69C92" w14:textId="77777777" w:rsidR="00FD1BA0" w:rsidRDefault="00FD1BA0" w:rsidP="00FD1BA0">
            <w:pPr>
              <w:pStyle w:val="NoSpacing"/>
              <w:rPr>
                <w:b/>
                <w:bCs/>
                <w:color w:val="FFFFFF" w:themeColor="background1"/>
                <w:szCs w:val="22"/>
              </w:rPr>
            </w:pPr>
          </w:p>
          <w:p w14:paraId="7CC11A33" w14:textId="77777777" w:rsidR="00FD1BA0" w:rsidRDefault="00FD1BA0" w:rsidP="00FD1BA0">
            <w:pPr>
              <w:pStyle w:val="NoSpacing"/>
              <w:rPr>
                <w:b/>
                <w:bCs/>
                <w:color w:val="FFFFFF" w:themeColor="background1"/>
                <w:szCs w:val="22"/>
              </w:rPr>
            </w:pPr>
          </w:p>
          <w:p w14:paraId="577CDB32" w14:textId="77777777" w:rsidR="00FD1BA0" w:rsidRPr="00E723A1" w:rsidRDefault="00FD1BA0" w:rsidP="00FD1BA0">
            <w:pPr>
              <w:pStyle w:val="NoSpacing"/>
              <w:rPr>
                <w:b/>
                <w:bCs/>
                <w:color w:val="FFFFFF" w:themeColor="background1"/>
                <w:szCs w:val="22"/>
              </w:rPr>
            </w:pPr>
          </w:p>
        </w:tc>
      </w:tr>
    </w:tbl>
    <w:p w14:paraId="22892A86" w14:textId="03530F08" w:rsidR="00667CB6" w:rsidRPr="00EF78EA" w:rsidRDefault="00EF78EA" w:rsidP="00EF78EA">
      <w:pPr>
        <w:rPr>
          <w:rFonts w:asciiTheme="minorHAnsi" w:hAnsiTheme="minorHAnsi" w:cstheme="minorHAnsi"/>
          <w:sz w:val="24"/>
        </w:rPr>
      </w:pPr>
      <w:r w:rsidRPr="00EF78EA">
        <w:rPr>
          <w:rFonts w:asciiTheme="minorHAnsi" w:hAnsiTheme="minorHAnsi" w:cstheme="minorHAnsi"/>
          <w:sz w:val="24"/>
        </w:rPr>
        <w:t>Use this worksheet to define the audience segment(s) you want/need to reach to achieve your program objectives, including what you know about the audience.</w:t>
      </w:r>
    </w:p>
    <w:tbl>
      <w:tblPr>
        <w:tblStyle w:val="TableGrid"/>
        <w:tblW w:w="9355" w:type="dxa"/>
        <w:shd w:val="clear" w:color="auto" w:fill="005DAA"/>
        <w:tblLook w:val="04A0" w:firstRow="1" w:lastRow="0" w:firstColumn="1" w:lastColumn="0" w:noHBand="0" w:noVBand="1"/>
      </w:tblPr>
      <w:tblGrid>
        <w:gridCol w:w="9355"/>
      </w:tblGrid>
      <w:tr w:rsidR="00547322" w:rsidRPr="00547322" w14:paraId="2EA73670" w14:textId="77777777" w:rsidTr="0011462C">
        <w:tc>
          <w:tcPr>
            <w:tcW w:w="9355" w:type="dxa"/>
            <w:shd w:val="clear" w:color="auto" w:fill="E2EFD9" w:themeFill="accent6" w:themeFillTint="33"/>
          </w:tcPr>
          <w:p w14:paraId="524D9601" w14:textId="77777777" w:rsidR="00BE4DDF" w:rsidRDefault="002C4B64" w:rsidP="0011462C">
            <w:pPr>
              <w:pStyle w:val="NoSpacing"/>
              <w:rPr>
                <w:szCs w:val="22"/>
              </w:rPr>
            </w:pPr>
            <w:r w:rsidRPr="000A12BE">
              <w:rPr>
                <w:b/>
                <w:bCs/>
                <w:szCs w:val="22"/>
              </w:rPr>
              <w:t>Audience</w:t>
            </w:r>
            <w:r>
              <w:rPr>
                <w:szCs w:val="22"/>
              </w:rPr>
              <w:t xml:space="preserve">. </w:t>
            </w:r>
            <w:r w:rsidR="00037CA5">
              <w:rPr>
                <w:szCs w:val="22"/>
              </w:rPr>
              <w:t>Describe</w:t>
            </w:r>
            <w:r w:rsidR="005F47C3" w:rsidRPr="00547322">
              <w:rPr>
                <w:szCs w:val="22"/>
              </w:rPr>
              <w:t xml:space="preserve"> an audience you want to reach to achieve this programmatic objective. </w:t>
            </w:r>
            <w:r w:rsidR="00037CA5">
              <w:rPr>
                <w:szCs w:val="22"/>
              </w:rPr>
              <w:t>List demographic information about this audience below</w:t>
            </w:r>
            <w:r w:rsidR="00BE4DDF">
              <w:rPr>
                <w:szCs w:val="22"/>
              </w:rPr>
              <w:t>.</w:t>
            </w:r>
          </w:p>
          <w:p w14:paraId="567A58A3" w14:textId="7E61ED2D" w:rsidR="005F47C3" w:rsidRPr="00C341BB" w:rsidRDefault="00BE4DDF" w:rsidP="0011462C">
            <w:pPr>
              <w:pStyle w:val="NoSpacing"/>
              <w:rPr>
                <w:i/>
                <w:iCs/>
                <w:szCs w:val="22"/>
              </w:rPr>
            </w:pPr>
            <w:r w:rsidRPr="00C341BB">
              <w:rPr>
                <w:i/>
                <w:iCs/>
                <w:szCs w:val="22"/>
              </w:rPr>
              <w:t>For example</w:t>
            </w:r>
            <w:r>
              <w:rPr>
                <w:i/>
                <w:iCs/>
                <w:szCs w:val="22"/>
              </w:rPr>
              <w:t>:</w:t>
            </w:r>
            <w:r w:rsidRPr="00C341BB">
              <w:rPr>
                <w:i/>
                <w:iCs/>
                <w:szCs w:val="22"/>
              </w:rPr>
              <w:t xml:space="preserve"> </w:t>
            </w:r>
            <w:r w:rsidR="005F47C3" w:rsidRPr="00C341BB">
              <w:rPr>
                <w:i/>
                <w:iCs/>
                <w:szCs w:val="22"/>
              </w:rPr>
              <w:t xml:space="preserve">gender identity, age, race and ethnicity, nationality, language, location </w:t>
            </w:r>
            <w:r w:rsidR="00037CA5" w:rsidRPr="00C341BB">
              <w:rPr>
                <w:i/>
                <w:iCs/>
                <w:szCs w:val="22"/>
              </w:rPr>
              <w:t xml:space="preserve">– </w:t>
            </w:r>
            <w:r w:rsidR="00EF07BB" w:rsidRPr="00C341BB">
              <w:rPr>
                <w:i/>
                <w:iCs/>
                <w:szCs w:val="22"/>
              </w:rPr>
              <w:t xml:space="preserve">tribal </w:t>
            </w:r>
            <w:r w:rsidR="0011462C" w:rsidRPr="00C341BB">
              <w:rPr>
                <w:i/>
                <w:iCs/>
                <w:szCs w:val="22"/>
              </w:rPr>
              <w:t>community, urban</w:t>
            </w:r>
            <w:r w:rsidR="005F47C3" w:rsidRPr="00C341BB">
              <w:rPr>
                <w:i/>
                <w:iCs/>
                <w:szCs w:val="22"/>
              </w:rPr>
              <w:t>, suburban, rural, etc</w:t>
            </w:r>
            <w:r w:rsidR="0011462C" w:rsidRPr="00C341BB">
              <w:rPr>
                <w:i/>
                <w:iCs/>
                <w:szCs w:val="22"/>
              </w:rPr>
              <w:t>.</w:t>
            </w:r>
          </w:p>
        </w:tc>
      </w:tr>
      <w:tr w:rsidR="0053464C" w:rsidRPr="005F47C3" w14:paraId="0311CC0B" w14:textId="77777777" w:rsidTr="0011462C">
        <w:trPr>
          <w:trHeight w:val="1322"/>
        </w:trPr>
        <w:tc>
          <w:tcPr>
            <w:tcW w:w="9355" w:type="dxa"/>
            <w:shd w:val="clear" w:color="auto" w:fill="auto"/>
          </w:tcPr>
          <w:p w14:paraId="6EF9DFF6" w14:textId="77777777" w:rsidR="0053464C" w:rsidRPr="005F47C3" w:rsidRDefault="0053464C" w:rsidP="00F2014E">
            <w:pPr>
              <w:pStyle w:val="NoSpacing"/>
              <w:rPr>
                <w:b/>
                <w:bCs/>
                <w:color w:val="FFFFFF" w:themeColor="background1"/>
                <w:szCs w:val="22"/>
              </w:rPr>
            </w:pPr>
          </w:p>
        </w:tc>
      </w:tr>
      <w:tr w:rsidR="0011462C" w:rsidRPr="005F47C3" w14:paraId="6C595AFC" w14:textId="77777777" w:rsidTr="0011462C">
        <w:trPr>
          <w:trHeight w:val="1322"/>
        </w:trPr>
        <w:tc>
          <w:tcPr>
            <w:tcW w:w="9355" w:type="dxa"/>
            <w:shd w:val="clear" w:color="auto" w:fill="E2EFD9" w:themeFill="accent6" w:themeFillTint="33"/>
          </w:tcPr>
          <w:p w14:paraId="09C52CEE" w14:textId="57ABE4DC" w:rsidR="0011462C" w:rsidRPr="005F47C3" w:rsidRDefault="0011462C" w:rsidP="00F2014E">
            <w:pPr>
              <w:pStyle w:val="NoSpacing"/>
              <w:rPr>
                <w:b/>
                <w:bCs/>
                <w:color w:val="FFFFFF" w:themeColor="background1"/>
                <w:szCs w:val="22"/>
              </w:rPr>
            </w:pPr>
            <w:r w:rsidRPr="0028572B">
              <w:rPr>
                <w:b/>
                <w:bCs/>
                <w:szCs w:val="22"/>
              </w:rPr>
              <w:t>Audience Segment</w:t>
            </w:r>
            <w:r>
              <w:rPr>
                <w:szCs w:val="22"/>
              </w:rPr>
              <w:t xml:space="preserve">. </w:t>
            </w:r>
            <w:r w:rsidRPr="00547322">
              <w:rPr>
                <w:szCs w:val="22"/>
              </w:rPr>
              <w:t>Use the above information to identify a specific audience segment. Try to include a “who” statement</w:t>
            </w:r>
            <w:r>
              <w:rPr>
                <w:szCs w:val="22"/>
              </w:rPr>
              <w:t>. List your audience segment below</w:t>
            </w:r>
            <w:r w:rsidRPr="00547322">
              <w:rPr>
                <w:szCs w:val="22"/>
              </w:rPr>
              <w:t xml:space="preserve">. </w:t>
            </w:r>
            <w:r>
              <w:rPr>
                <w:szCs w:val="22"/>
              </w:rPr>
              <w:br/>
            </w:r>
            <w:r w:rsidRPr="0028572B">
              <w:rPr>
                <w:i/>
                <w:iCs/>
                <w:szCs w:val="22"/>
              </w:rPr>
              <w:t xml:space="preserve">Example: African American women </w:t>
            </w:r>
            <w:r w:rsidR="00051271">
              <w:rPr>
                <w:i/>
                <w:iCs/>
                <w:szCs w:val="22"/>
              </w:rPr>
              <w:t xml:space="preserve">aged 22-30 </w:t>
            </w:r>
            <w:r w:rsidRPr="0028572B">
              <w:rPr>
                <w:i/>
                <w:iCs/>
                <w:szCs w:val="22"/>
              </w:rPr>
              <w:t>who live in the Madison suburbs and are planning to have children in the next year.</w:t>
            </w:r>
          </w:p>
        </w:tc>
      </w:tr>
      <w:tr w:rsidR="0011462C" w:rsidRPr="005F47C3" w14:paraId="512BE020" w14:textId="77777777" w:rsidTr="0011462C">
        <w:trPr>
          <w:trHeight w:val="1322"/>
        </w:trPr>
        <w:tc>
          <w:tcPr>
            <w:tcW w:w="9355" w:type="dxa"/>
            <w:shd w:val="clear" w:color="auto" w:fill="auto"/>
          </w:tcPr>
          <w:p w14:paraId="314C24C8" w14:textId="77777777" w:rsidR="0011462C" w:rsidRPr="005F47C3" w:rsidRDefault="0011462C" w:rsidP="00F2014E">
            <w:pPr>
              <w:pStyle w:val="NoSpacing"/>
              <w:rPr>
                <w:b/>
                <w:bCs/>
                <w:color w:val="FFFFFF" w:themeColor="background1"/>
                <w:szCs w:val="22"/>
              </w:rPr>
            </w:pPr>
          </w:p>
        </w:tc>
      </w:tr>
      <w:tr w:rsidR="000A25F2" w:rsidRPr="000A25F2" w14:paraId="2D0FCA55" w14:textId="77777777" w:rsidTr="00FD1BA0">
        <w:tblPrEx>
          <w:shd w:val="clear" w:color="auto" w:fill="auto"/>
        </w:tblPrEx>
        <w:trPr>
          <w:trHeight w:val="1770"/>
        </w:trPr>
        <w:tc>
          <w:tcPr>
            <w:tcW w:w="9355" w:type="dxa"/>
            <w:shd w:val="clear" w:color="auto" w:fill="E2EFD9" w:themeFill="accent6" w:themeFillTint="33"/>
          </w:tcPr>
          <w:p w14:paraId="2C614E54" w14:textId="63EAF409" w:rsidR="000A25F2" w:rsidRPr="00547322" w:rsidRDefault="00037CA5" w:rsidP="00F2014E">
            <w:pPr>
              <w:pStyle w:val="NoSpacing"/>
              <w:rPr>
                <w:szCs w:val="22"/>
              </w:rPr>
            </w:pPr>
            <w:r w:rsidRPr="0028572B">
              <w:rPr>
                <w:b/>
                <w:bCs/>
                <w:szCs w:val="22"/>
              </w:rPr>
              <w:t xml:space="preserve">Audience </w:t>
            </w:r>
            <w:r>
              <w:rPr>
                <w:b/>
                <w:bCs/>
                <w:szCs w:val="22"/>
              </w:rPr>
              <w:t>Information</w:t>
            </w:r>
            <w:r>
              <w:rPr>
                <w:szCs w:val="22"/>
              </w:rPr>
              <w:t xml:space="preserve">. </w:t>
            </w:r>
            <w:r w:rsidR="000A25F2" w:rsidRPr="00547322">
              <w:rPr>
                <w:szCs w:val="22"/>
              </w:rPr>
              <w:t xml:space="preserve">Use the space below to list </w:t>
            </w:r>
            <w:r>
              <w:rPr>
                <w:szCs w:val="22"/>
              </w:rPr>
              <w:t>what</w:t>
            </w:r>
            <w:r w:rsidR="000A25F2" w:rsidRPr="00547322">
              <w:rPr>
                <w:szCs w:val="22"/>
              </w:rPr>
              <w:t xml:space="preserve"> you know about this audience segment. Consider the following:</w:t>
            </w:r>
          </w:p>
          <w:p w14:paraId="2C06C010" w14:textId="47A0E771" w:rsidR="000A25F2" w:rsidRPr="0028572B" w:rsidRDefault="000A25F2" w:rsidP="00F2014E">
            <w:pPr>
              <w:pStyle w:val="NoSpacing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 w:rsidRPr="00547322">
              <w:rPr>
                <w:szCs w:val="22"/>
              </w:rPr>
              <w:t xml:space="preserve">What </w:t>
            </w:r>
            <w:r w:rsidR="002D5419">
              <w:rPr>
                <w:szCs w:val="22"/>
              </w:rPr>
              <w:t>do they</w:t>
            </w:r>
            <w:r w:rsidRPr="00547322">
              <w:rPr>
                <w:szCs w:val="22"/>
              </w:rPr>
              <w:t xml:space="preserve"> care deeply about? </w:t>
            </w:r>
          </w:p>
          <w:p w14:paraId="1A02ED99" w14:textId="07A7AE01" w:rsidR="000A25F2" w:rsidRPr="00547322" w:rsidRDefault="000A25F2" w:rsidP="00F2014E">
            <w:pPr>
              <w:pStyle w:val="NoSpacing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 w:rsidRPr="00547322">
              <w:rPr>
                <w:szCs w:val="22"/>
              </w:rPr>
              <w:t xml:space="preserve">What information sources </w:t>
            </w:r>
            <w:r w:rsidR="002D5419">
              <w:rPr>
                <w:szCs w:val="22"/>
              </w:rPr>
              <w:t>do they use and trust the most?</w:t>
            </w:r>
          </w:p>
          <w:p w14:paraId="293CE259" w14:textId="748CEEFD" w:rsidR="000A25F2" w:rsidRPr="00547322" w:rsidRDefault="000A25F2" w:rsidP="00F2014E">
            <w:pPr>
              <w:pStyle w:val="NoSpacing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 w:rsidRPr="00547322">
              <w:rPr>
                <w:szCs w:val="22"/>
              </w:rPr>
              <w:t>Are there any barriers to reaching this audience?</w:t>
            </w:r>
            <w:r w:rsidRPr="00547322">
              <w:rPr>
                <w:rFonts w:asciiTheme="minorHAnsi" w:eastAsiaTheme="minorEastAsia" w:hAnsiTheme="minorHAnsi" w:cstheme="minorBidi"/>
                <w:szCs w:val="22"/>
              </w:rPr>
              <w:tab/>
            </w:r>
          </w:p>
          <w:p w14:paraId="1FC430FF" w14:textId="117DAD29" w:rsidR="000A25F2" w:rsidRPr="00547322" w:rsidRDefault="000A25F2" w:rsidP="00F2014E">
            <w:pPr>
              <w:pStyle w:val="NoSpacing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 w:rsidRPr="00547322">
              <w:rPr>
                <w:szCs w:val="22"/>
              </w:rPr>
              <w:t xml:space="preserve">What are </w:t>
            </w:r>
            <w:r w:rsidR="002D5419">
              <w:rPr>
                <w:szCs w:val="22"/>
              </w:rPr>
              <w:t>they interested in, or what activities do they like to do?</w:t>
            </w:r>
          </w:p>
          <w:p w14:paraId="0375FBBA" w14:textId="1D68BE1C" w:rsidR="00547322" w:rsidRPr="00547322" w:rsidRDefault="000A25F2" w:rsidP="00547322">
            <w:pPr>
              <w:pStyle w:val="NoSpacing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 w:rsidRPr="00547322">
              <w:rPr>
                <w:szCs w:val="22"/>
              </w:rPr>
              <w:t xml:space="preserve">What </w:t>
            </w:r>
            <w:r w:rsidR="002D5419">
              <w:rPr>
                <w:szCs w:val="22"/>
              </w:rPr>
              <w:t xml:space="preserve">are their </w:t>
            </w:r>
            <w:r w:rsidRPr="00547322">
              <w:rPr>
                <w:szCs w:val="22"/>
              </w:rPr>
              <w:t>opinions, attitudes, or beliefs about your program?</w:t>
            </w:r>
          </w:p>
          <w:p w14:paraId="281E4A29" w14:textId="56520532" w:rsidR="000A25F2" w:rsidRPr="00547322" w:rsidRDefault="00071C53" w:rsidP="00547322">
            <w:pPr>
              <w:pStyle w:val="NoSpacing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szCs w:val="22"/>
              </w:rPr>
              <w:t>What else?</w:t>
            </w:r>
          </w:p>
        </w:tc>
      </w:tr>
      <w:tr w:rsidR="000A25F2" w:rsidRPr="000A25F2" w14:paraId="7665CB40" w14:textId="77777777" w:rsidTr="00FD1BA0">
        <w:tblPrEx>
          <w:shd w:val="clear" w:color="auto" w:fill="auto"/>
        </w:tblPrEx>
        <w:trPr>
          <w:trHeight w:val="2375"/>
        </w:trPr>
        <w:tc>
          <w:tcPr>
            <w:tcW w:w="9355" w:type="dxa"/>
            <w:shd w:val="clear" w:color="auto" w:fill="auto"/>
          </w:tcPr>
          <w:p w14:paraId="79B9522F" w14:textId="77777777" w:rsidR="000A25F2" w:rsidRDefault="000A25F2" w:rsidP="00F2014E">
            <w:pPr>
              <w:pStyle w:val="NoSpacing"/>
              <w:rPr>
                <w:b/>
                <w:bCs/>
                <w:color w:val="FFFFFF" w:themeColor="background1"/>
                <w:szCs w:val="22"/>
              </w:rPr>
            </w:pPr>
          </w:p>
          <w:p w14:paraId="7D1B35D1" w14:textId="77777777" w:rsidR="00E62852" w:rsidRDefault="00E62852" w:rsidP="00F2014E">
            <w:pPr>
              <w:pStyle w:val="NoSpacing"/>
              <w:rPr>
                <w:b/>
                <w:bCs/>
                <w:color w:val="FFFFFF" w:themeColor="background1"/>
                <w:szCs w:val="22"/>
              </w:rPr>
            </w:pPr>
          </w:p>
          <w:p w14:paraId="66AD6F26" w14:textId="77777777" w:rsidR="00E62852" w:rsidRDefault="00E62852" w:rsidP="00F2014E">
            <w:pPr>
              <w:pStyle w:val="NoSpacing"/>
              <w:rPr>
                <w:b/>
                <w:bCs/>
                <w:color w:val="FFFFFF" w:themeColor="background1"/>
                <w:szCs w:val="22"/>
              </w:rPr>
            </w:pPr>
          </w:p>
          <w:p w14:paraId="2EB9AE0D" w14:textId="77777777" w:rsidR="00E62852" w:rsidRDefault="00E62852" w:rsidP="00F2014E">
            <w:pPr>
              <w:pStyle w:val="NoSpacing"/>
              <w:rPr>
                <w:b/>
                <w:bCs/>
                <w:color w:val="FFFFFF" w:themeColor="background1"/>
                <w:szCs w:val="22"/>
              </w:rPr>
            </w:pPr>
          </w:p>
          <w:p w14:paraId="35DCA496" w14:textId="77777777" w:rsidR="00E62852" w:rsidRDefault="00E62852" w:rsidP="00F2014E">
            <w:pPr>
              <w:pStyle w:val="NoSpacing"/>
              <w:rPr>
                <w:b/>
                <w:bCs/>
                <w:color w:val="FFFFFF" w:themeColor="background1"/>
                <w:szCs w:val="22"/>
              </w:rPr>
            </w:pPr>
          </w:p>
          <w:p w14:paraId="3D341F08" w14:textId="77777777" w:rsidR="00E62852" w:rsidRDefault="00E62852" w:rsidP="00F2014E">
            <w:pPr>
              <w:pStyle w:val="NoSpacing"/>
              <w:rPr>
                <w:b/>
                <w:bCs/>
                <w:color w:val="FFFFFF" w:themeColor="background1"/>
                <w:szCs w:val="22"/>
              </w:rPr>
            </w:pPr>
          </w:p>
          <w:p w14:paraId="2CA1FDAB" w14:textId="77777777" w:rsidR="00E62852" w:rsidRDefault="00E62852" w:rsidP="00F2014E">
            <w:pPr>
              <w:pStyle w:val="NoSpacing"/>
              <w:rPr>
                <w:b/>
                <w:bCs/>
                <w:color w:val="FFFFFF" w:themeColor="background1"/>
                <w:szCs w:val="22"/>
              </w:rPr>
            </w:pPr>
          </w:p>
          <w:p w14:paraId="2494AAB6" w14:textId="77777777" w:rsidR="00E62852" w:rsidRPr="000A25F2" w:rsidRDefault="00E62852" w:rsidP="00F2014E">
            <w:pPr>
              <w:pStyle w:val="NoSpacing"/>
              <w:rPr>
                <w:b/>
                <w:bCs/>
                <w:color w:val="FFFFFF" w:themeColor="background1"/>
                <w:szCs w:val="22"/>
              </w:rPr>
            </w:pPr>
          </w:p>
        </w:tc>
      </w:tr>
    </w:tbl>
    <w:p w14:paraId="53E40C35" w14:textId="689DE71C" w:rsidR="00EE2E7C" w:rsidRPr="00D630C3" w:rsidRDefault="00D630C3" w:rsidP="0098643C">
      <w:pPr>
        <w:shd w:val="clear" w:color="auto" w:fill="FFFFFF" w:themeFill="background1"/>
        <w:rPr>
          <w:szCs w:val="22"/>
        </w:rPr>
      </w:pPr>
      <w:r w:rsidRPr="00D630C3">
        <w:rPr>
          <w:szCs w:val="22"/>
        </w:rPr>
        <w:t xml:space="preserve">For more information, contact the DNPAO Strategic Communication Team at </w:t>
      </w:r>
      <w:hyperlink r:id="rId10" w:history="1">
        <w:r w:rsidRPr="00BE4DDF">
          <w:rPr>
            <w:rStyle w:val="Hyperlink"/>
            <w:szCs w:val="22"/>
          </w:rPr>
          <w:t>DNPAOCommTA@cdc.gov</w:t>
        </w:r>
      </w:hyperlink>
      <w:r w:rsidRPr="00D630C3">
        <w:rPr>
          <w:szCs w:val="22"/>
        </w:rPr>
        <w:t>.</w:t>
      </w:r>
    </w:p>
    <w:sectPr w:rsidR="00EE2E7C" w:rsidRPr="00D630C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900E" w14:textId="77777777" w:rsidR="00366DF7" w:rsidRDefault="00366DF7" w:rsidP="00E752BC">
      <w:pPr>
        <w:spacing w:before="0" w:after="0"/>
      </w:pPr>
      <w:r>
        <w:separator/>
      </w:r>
    </w:p>
  </w:endnote>
  <w:endnote w:type="continuationSeparator" w:id="0">
    <w:p w14:paraId="50BEEE3C" w14:textId="77777777" w:rsidR="00366DF7" w:rsidRDefault="00366DF7" w:rsidP="00E752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6E3A" w14:textId="77777777" w:rsidR="00366DF7" w:rsidRDefault="00366DF7" w:rsidP="00E752BC">
      <w:pPr>
        <w:spacing w:before="0" w:after="0"/>
      </w:pPr>
      <w:r>
        <w:separator/>
      </w:r>
    </w:p>
  </w:footnote>
  <w:footnote w:type="continuationSeparator" w:id="0">
    <w:p w14:paraId="44BAA940" w14:textId="77777777" w:rsidR="00366DF7" w:rsidRDefault="00366DF7" w:rsidP="00E752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DCAA" w14:textId="2C0AA3CF" w:rsidR="00FD1BA0" w:rsidRPr="00BE4DDF" w:rsidRDefault="00FD1BA0" w:rsidP="00FD1BA0">
    <w:pPr>
      <w:jc w:val="center"/>
      <w:rPr>
        <w:rFonts w:asciiTheme="minorHAnsi" w:hAnsiTheme="minorHAnsi" w:cstheme="minorHAnsi"/>
        <w:b/>
        <w:bCs/>
        <w:sz w:val="28"/>
        <w:szCs w:val="28"/>
      </w:rPr>
    </w:pPr>
    <w:r w:rsidRPr="00BE4DDF">
      <w:rPr>
        <w:rFonts w:asciiTheme="minorHAnsi" w:hAnsiTheme="minorHAnsi" w:cstheme="minorHAnsi"/>
        <w:b/>
        <w:bCs/>
        <w:sz w:val="28"/>
        <w:szCs w:val="28"/>
      </w:rPr>
      <w:t>Audience Worksheet</w:t>
    </w:r>
  </w:p>
  <w:p w14:paraId="5AC6126A" w14:textId="77777777" w:rsidR="00FD1BA0" w:rsidRDefault="00FD1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602E3"/>
    <w:multiLevelType w:val="hybridMultilevel"/>
    <w:tmpl w:val="E118EE82"/>
    <w:lvl w:ilvl="0" w:tplc="949A3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BCE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5CC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07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CC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8F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C6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2B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143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09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CB"/>
    <w:rsid w:val="00037CA5"/>
    <w:rsid w:val="00051271"/>
    <w:rsid w:val="00071C53"/>
    <w:rsid w:val="00096024"/>
    <w:rsid w:val="000A12BE"/>
    <w:rsid w:val="000A25F2"/>
    <w:rsid w:val="000B2A92"/>
    <w:rsid w:val="0011462C"/>
    <w:rsid w:val="0014599B"/>
    <w:rsid w:val="00247E0B"/>
    <w:rsid w:val="0028572B"/>
    <w:rsid w:val="002C4B64"/>
    <w:rsid w:val="002D5419"/>
    <w:rsid w:val="00302878"/>
    <w:rsid w:val="003310E7"/>
    <w:rsid w:val="00366DF7"/>
    <w:rsid w:val="003C7311"/>
    <w:rsid w:val="004764F3"/>
    <w:rsid w:val="004965CB"/>
    <w:rsid w:val="004B36F5"/>
    <w:rsid w:val="0053464C"/>
    <w:rsid w:val="00547322"/>
    <w:rsid w:val="005F47C3"/>
    <w:rsid w:val="005F5009"/>
    <w:rsid w:val="00617115"/>
    <w:rsid w:val="006358DE"/>
    <w:rsid w:val="00667CB6"/>
    <w:rsid w:val="00742D51"/>
    <w:rsid w:val="007D42E2"/>
    <w:rsid w:val="008407B1"/>
    <w:rsid w:val="00854742"/>
    <w:rsid w:val="008744DC"/>
    <w:rsid w:val="008747D0"/>
    <w:rsid w:val="008F1994"/>
    <w:rsid w:val="009405C9"/>
    <w:rsid w:val="0094069A"/>
    <w:rsid w:val="0098643C"/>
    <w:rsid w:val="009A6BE6"/>
    <w:rsid w:val="009C30EE"/>
    <w:rsid w:val="00A34A26"/>
    <w:rsid w:val="00A41E58"/>
    <w:rsid w:val="00A95492"/>
    <w:rsid w:val="00BE1480"/>
    <w:rsid w:val="00BE4DDF"/>
    <w:rsid w:val="00C341BB"/>
    <w:rsid w:val="00C816E8"/>
    <w:rsid w:val="00C9419E"/>
    <w:rsid w:val="00C9737E"/>
    <w:rsid w:val="00CF604C"/>
    <w:rsid w:val="00D630C3"/>
    <w:rsid w:val="00DC3628"/>
    <w:rsid w:val="00E62852"/>
    <w:rsid w:val="00E723A1"/>
    <w:rsid w:val="00E752BC"/>
    <w:rsid w:val="00E75A63"/>
    <w:rsid w:val="00EE2E7C"/>
    <w:rsid w:val="00EF07BB"/>
    <w:rsid w:val="00EF78EA"/>
    <w:rsid w:val="00F37A30"/>
    <w:rsid w:val="00F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218A6"/>
  <w15:chartTrackingRefBased/>
  <w15:docId w15:val="{797E582B-99E7-4A2A-8F90-77DE49D9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3A1"/>
    <w:pPr>
      <w:spacing w:before="60" w:after="60" w:line="240" w:lineRule="auto"/>
    </w:pPr>
    <w:rPr>
      <w:rFonts w:ascii="Calibri" w:eastAsia="Cambria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3A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23A1"/>
    <w:pPr>
      <w:spacing w:after="0" w:line="240" w:lineRule="auto"/>
    </w:pPr>
    <w:rPr>
      <w:rFonts w:ascii="Calibri" w:eastAsia="Cambria" w:hAnsi="Calibri" w:cs="Times New Roman"/>
      <w:szCs w:val="24"/>
    </w:rPr>
  </w:style>
  <w:style w:type="paragraph" w:styleId="Revision">
    <w:name w:val="Revision"/>
    <w:hidden/>
    <w:uiPriority w:val="99"/>
    <w:semiHidden/>
    <w:rsid w:val="00A34A26"/>
    <w:pPr>
      <w:spacing w:after="0" w:line="240" w:lineRule="auto"/>
    </w:pPr>
    <w:rPr>
      <w:rFonts w:ascii="Calibri" w:eastAsia="Cambria" w:hAnsi="Calibri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4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B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4B64"/>
    <w:rPr>
      <w:rFonts w:ascii="Calibri" w:eastAsia="Cambria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B64"/>
    <w:rPr>
      <w:rFonts w:ascii="Calibri" w:eastAsia="Cambria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1BA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D1BA0"/>
    <w:rPr>
      <w:rFonts w:ascii="Calibri" w:eastAsia="Cambria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D1BA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D1BA0"/>
    <w:rPr>
      <w:rFonts w:ascii="Calibri" w:eastAsia="Cambria" w:hAnsi="Calibri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E4D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D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6B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NPAOCommTA@cdc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19e5c5-26f7-4f81-bc34-87fa77b8e6b4">
      <Terms xmlns="http://schemas.microsoft.com/office/infopath/2007/PartnerControls"/>
    </lcf76f155ced4ddcb4097134ff3c332f>
    <TaxCatchAll xmlns="64c857c4-9a47-4d98-a594-8a1044a5be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C0AF751465741A0928F5B9E45F1CD" ma:contentTypeVersion="16" ma:contentTypeDescription="Create a new document." ma:contentTypeScope="" ma:versionID="1539ed3221e96309c1f2b1815c06d164">
  <xsd:schema xmlns:xsd="http://www.w3.org/2001/XMLSchema" xmlns:xs="http://www.w3.org/2001/XMLSchema" xmlns:p="http://schemas.microsoft.com/office/2006/metadata/properties" xmlns:ns2="be19e5c5-26f7-4f81-bc34-87fa77b8e6b4" xmlns:ns3="64c857c4-9a47-4d98-a594-8a1044a5be55" targetNamespace="http://schemas.microsoft.com/office/2006/metadata/properties" ma:root="true" ma:fieldsID="8b2218331621e63dae99d7abcc5aa9c1" ns2:_="" ns3:_="">
    <xsd:import namespace="be19e5c5-26f7-4f81-bc34-87fa77b8e6b4"/>
    <xsd:import namespace="64c857c4-9a47-4d98-a594-8a1044a5b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9e5c5-26f7-4f81-bc34-87fa77b8e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857c4-9a47-4d98-a594-8a1044a5b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d66cce-d990-4f2d-99a6-61468f6057d0}" ma:internalName="TaxCatchAll" ma:showField="CatchAllData" ma:web="64c857c4-9a47-4d98-a594-8a1044a5b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78BBC-2F05-40F3-8415-48BF8EE707C8}">
  <ds:schemaRefs>
    <ds:schemaRef ds:uri="http://schemas.microsoft.com/office/2006/metadata/properties"/>
    <ds:schemaRef ds:uri="http://schemas.microsoft.com/office/infopath/2007/PartnerControls"/>
    <ds:schemaRef ds:uri="be19e5c5-26f7-4f81-bc34-87fa77b8e6b4"/>
    <ds:schemaRef ds:uri="64c857c4-9a47-4d98-a594-8a1044a5be55"/>
  </ds:schemaRefs>
</ds:datastoreItem>
</file>

<file path=customXml/itemProps2.xml><?xml version="1.0" encoding="utf-8"?>
<ds:datastoreItem xmlns:ds="http://schemas.openxmlformats.org/officeDocument/2006/customXml" ds:itemID="{E7925F61-7EA9-409E-84CC-80FB74A8D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E6810-D80D-435F-A446-682A784CE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9e5c5-26f7-4f81-bc34-87fa77b8e6b4"/>
    <ds:schemaRef ds:uri="64c857c4-9a47-4d98-a594-8a1044a5b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Logan</dc:creator>
  <cp:keywords/>
  <dc:description/>
  <cp:lastModifiedBy>Hendrickson, Curtis (CDC/NCCDPHP/DNPAO)</cp:lastModifiedBy>
  <cp:revision>2</cp:revision>
  <dcterms:created xsi:type="dcterms:W3CDTF">2023-11-16T16:27:00Z</dcterms:created>
  <dcterms:modified xsi:type="dcterms:W3CDTF">2023-11-16T16:27:00Z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2022-08-11T20:01:18Z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9d8a1fd6-2de4-4335-b6a8-9b9dc534b975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0x010100317C0AF751465741A0928F5B9E45F1CD</vt:lpwstr>
  </property>
  <property fmtid="{D5CDD505-2E9C-101B-9397-08002B2CF9AE}" pid="10" name="MediaServiceImageTags">
    <vt:lpwstr/>
  </property>
  <property fmtid="{D5CDD505-2E9C-101B-9397-08002B2CF9AE}" pid="11" name="GrammarlyDocumentId">
    <vt:lpwstr>c43ddbe5417addfafa2c18d5ed54e5ba38df444ae78c42194b8c38b0664e6bd6</vt:lpwstr>
  </property>
</Properties>
</file>