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4835" w14:textId="5D7DF2AE" w:rsidR="006A6A94" w:rsidRPr="007740C3" w:rsidRDefault="007740C3" w:rsidP="006A6A94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740C3">
        <w:rPr>
          <w:rFonts w:ascii="Arial" w:hAnsi="Arial" w:cs="Arial"/>
          <w:b/>
          <w:bCs/>
          <w:i/>
          <w:iCs/>
          <w:sz w:val="24"/>
          <w:szCs w:val="24"/>
        </w:rPr>
        <w:t>DSMES Promotion Playbook</w:t>
      </w:r>
    </w:p>
    <w:p w14:paraId="48AFD60F" w14:textId="77777777" w:rsidR="006A6A94" w:rsidRDefault="006A6A94">
      <w:pPr>
        <w:rPr>
          <w:rFonts w:ascii="Arial" w:eastAsia="Arial" w:hAnsi="Arial" w:cs="Arial"/>
          <w:b/>
          <w:sz w:val="24"/>
          <w:szCs w:val="24"/>
        </w:rPr>
      </w:pPr>
    </w:p>
    <w:p w14:paraId="00000001" w14:textId="12685C76" w:rsidR="00E130E3" w:rsidRPr="00C11D3A" w:rsidRDefault="00FC1011">
      <w:pPr>
        <w:rPr>
          <w:rFonts w:ascii="Arial" w:eastAsia="Arial" w:hAnsi="Arial" w:cs="Arial"/>
          <w:b/>
          <w:sz w:val="24"/>
          <w:szCs w:val="24"/>
        </w:rPr>
      </w:pPr>
      <w:r w:rsidRPr="00C11D3A">
        <w:rPr>
          <w:rFonts w:ascii="Arial" w:eastAsia="Arial" w:hAnsi="Arial" w:cs="Arial"/>
          <w:b/>
          <w:sz w:val="24"/>
          <w:szCs w:val="24"/>
        </w:rPr>
        <w:t>Letter Template for Health Care Providers Who Refer Patients to Diabetes Self-Management Education and Support (DSMES) Services</w:t>
      </w:r>
    </w:p>
    <w:p w14:paraId="00000002" w14:textId="77777777" w:rsidR="00E130E3" w:rsidRPr="00C11D3A" w:rsidRDefault="00E130E3">
      <w:pPr>
        <w:rPr>
          <w:rFonts w:ascii="Arial" w:eastAsia="Arial" w:hAnsi="Arial" w:cs="Arial"/>
          <w:sz w:val="24"/>
          <w:szCs w:val="24"/>
        </w:rPr>
      </w:pPr>
    </w:p>
    <w:p w14:paraId="00000003" w14:textId="1C694431" w:rsidR="00E130E3" w:rsidRPr="00C02FA9" w:rsidRDefault="00FC1011">
      <w:pPr>
        <w:rPr>
          <w:rFonts w:ascii="Arial" w:eastAsia="Arial" w:hAnsi="Arial" w:cs="Arial"/>
          <w:i/>
          <w:sz w:val="20"/>
          <w:szCs w:val="20"/>
        </w:rPr>
      </w:pPr>
      <w:bookmarkStart w:id="0" w:name="_Hlk86664756"/>
      <w:r w:rsidRPr="00C02FA9">
        <w:rPr>
          <w:rFonts w:ascii="Arial" w:eastAsia="Arial" w:hAnsi="Arial" w:cs="Arial"/>
          <w:i/>
          <w:sz w:val="20"/>
          <w:szCs w:val="20"/>
        </w:rPr>
        <w:t xml:space="preserve">Customize this template and mail or email </w:t>
      </w:r>
      <w:r w:rsidR="00633984">
        <w:rPr>
          <w:rFonts w:ascii="Arial" w:eastAsia="Arial" w:hAnsi="Arial" w:cs="Arial"/>
          <w:i/>
          <w:sz w:val="20"/>
          <w:szCs w:val="20"/>
        </w:rPr>
        <w:t xml:space="preserve">to </w:t>
      </w:r>
      <w:r w:rsidRPr="00C02FA9">
        <w:rPr>
          <w:rFonts w:ascii="Arial" w:eastAsia="Arial" w:hAnsi="Arial" w:cs="Arial"/>
          <w:i/>
          <w:sz w:val="20"/>
          <w:szCs w:val="20"/>
        </w:rPr>
        <w:t>health care providers who refer patients to DSMES services.</w:t>
      </w:r>
    </w:p>
    <w:bookmarkEnd w:id="0"/>
    <w:p w14:paraId="0210B41F" w14:textId="77777777" w:rsidR="00C11D3A" w:rsidRDefault="00C11D3A">
      <w:pPr>
        <w:rPr>
          <w:rFonts w:ascii="Arial" w:eastAsia="Arial" w:hAnsi="Arial" w:cs="Arial"/>
          <w:sz w:val="24"/>
          <w:szCs w:val="24"/>
        </w:rPr>
      </w:pPr>
    </w:p>
    <w:p w14:paraId="00000005" w14:textId="6C3EEE65" w:rsidR="00E130E3" w:rsidRPr="00C11D3A" w:rsidRDefault="00FC1011">
      <w:pPr>
        <w:rPr>
          <w:rFonts w:ascii="Arial" w:eastAsia="Arial" w:hAnsi="Arial" w:cs="Arial"/>
          <w:sz w:val="24"/>
          <w:szCs w:val="24"/>
        </w:rPr>
      </w:pPr>
      <w:r w:rsidRPr="00C11D3A">
        <w:rPr>
          <w:rFonts w:ascii="Arial" w:eastAsia="Arial" w:hAnsi="Arial" w:cs="Arial"/>
          <w:sz w:val="24"/>
          <w:szCs w:val="24"/>
        </w:rPr>
        <w:t xml:space="preserve">Dear </w:t>
      </w:r>
      <w:r w:rsidR="00C11D3A">
        <w:rPr>
          <w:rFonts w:ascii="Arial" w:eastAsia="Arial" w:hAnsi="Arial" w:cs="Arial"/>
          <w:color w:val="FF0000"/>
          <w:sz w:val="24"/>
          <w:szCs w:val="24"/>
        </w:rPr>
        <w:t>[</w:t>
      </w:r>
      <w:r w:rsidRPr="00C11D3A">
        <w:rPr>
          <w:rFonts w:ascii="Arial" w:eastAsia="Arial" w:hAnsi="Arial" w:cs="Arial"/>
          <w:color w:val="FF0000"/>
          <w:sz w:val="24"/>
          <w:szCs w:val="24"/>
        </w:rPr>
        <w:t>INSERT PROVIDER NAME</w:t>
      </w:r>
      <w:r w:rsidR="00C11D3A">
        <w:rPr>
          <w:rFonts w:ascii="Arial" w:eastAsia="Arial" w:hAnsi="Arial" w:cs="Arial"/>
          <w:color w:val="FF0000"/>
          <w:sz w:val="24"/>
          <w:szCs w:val="24"/>
        </w:rPr>
        <w:t>]</w:t>
      </w:r>
      <w:r w:rsidRPr="00C11D3A">
        <w:rPr>
          <w:rFonts w:ascii="Arial" w:eastAsia="Arial" w:hAnsi="Arial" w:cs="Arial"/>
          <w:sz w:val="24"/>
          <w:szCs w:val="24"/>
        </w:rPr>
        <w:t>,</w:t>
      </w:r>
    </w:p>
    <w:p w14:paraId="00000006" w14:textId="77777777" w:rsidR="00E130E3" w:rsidRPr="00C11D3A" w:rsidRDefault="00E130E3">
      <w:pPr>
        <w:rPr>
          <w:rFonts w:ascii="Arial" w:eastAsia="Arial" w:hAnsi="Arial" w:cs="Arial"/>
          <w:sz w:val="24"/>
          <w:szCs w:val="24"/>
        </w:rPr>
      </w:pPr>
    </w:p>
    <w:p w14:paraId="5FB5B375" w14:textId="77777777" w:rsidR="0041280B" w:rsidRPr="00C11D3A" w:rsidRDefault="00FC1011">
      <w:pPr>
        <w:rPr>
          <w:rFonts w:ascii="Arial" w:eastAsia="Arial" w:hAnsi="Arial" w:cs="Arial"/>
          <w:sz w:val="24"/>
          <w:szCs w:val="24"/>
        </w:rPr>
      </w:pPr>
      <w:r w:rsidRPr="00C11D3A">
        <w:rPr>
          <w:rFonts w:ascii="Arial" w:eastAsia="Arial" w:hAnsi="Arial" w:cs="Arial"/>
          <w:sz w:val="24"/>
          <w:szCs w:val="24"/>
        </w:rPr>
        <w:t>Thank you for referring your patients to diabetes self-management education and support (DSMES) service</w:t>
      </w:r>
      <w:r w:rsidR="0041280B" w:rsidRPr="00C11D3A">
        <w:rPr>
          <w:rFonts w:ascii="Arial" w:eastAsia="Arial" w:hAnsi="Arial" w:cs="Arial"/>
          <w:sz w:val="24"/>
          <w:szCs w:val="24"/>
        </w:rPr>
        <w:t xml:space="preserve">s. In our program, these services have been shown to: </w:t>
      </w:r>
    </w:p>
    <w:p w14:paraId="052CDC26" w14:textId="77777777" w:rsidR="0041280B" w:rsidRPr="00C11D3A" w:rsidRDefault="0041280B">
      <w:pPr>
        <w:rPr>
          <w:rFonts w:ascii="Arial" w:eastAsia="Arial" w:hAnsi="Arial" w:cs="Arial"/>
          <w:sz w:val="24"/>
          <w:szCs w:val="24"/>
        </w:rPr>
      </w:pPr>
    </w:p>
    <w:p w14:paraId="00000007" w14:textId="21A1D5F8" w:rsidR="00E130E3" w:rsidRPr="00C11D3A" w:rsidRDefault="0041280B">
      <w:pPr>
        <w:rPr>
          <w:rFonts w:ascii="Arial" w:eastAsia="Arial" w:hAnsi="Arial" w:cs="Arial"/>
          <w:sz w:val="24"/>
          <w:szCs w:val="24"/>
        </w:rPr>
      </w:pPr>
      <w:r w:rsidRPr="00C11D3A">
        <w:rPr>
          <w:rFonts w:ascii="Arial" w:eastAsia="Arial" w:hAnsi="Arial" w:cs="Arial"/>
          <w:color w:val="FF0000"/>
          <w:sz w:val="24"/>
          <w:szCs w:val="24"/>
        </w:rPr>
        <w:t>[INSERT TWO or THREE KEY PROGRAM STATISTICS RELATED TO POSITIVE PARTICIPANT OUTCOMES AS BULLETS HERE].</w:t>
      </w:r>
      <w:r w:rsidR="00FC1011" w:rsidRPr="00C11D3A">
        <w:rPr>
          <w:rFonts w:ascii="Arial" w:eastAsia="Arial" w:hAnsi="Arial" w:cs="Arial"/>
          <w:sz w:val="24"/>
          <w:szCs w:val="24"/>
        </w:rPr>
        <w:br/>
      </w:r>
      <w:sdt>
        <w:sdtPr>
          <w:rPr>
            <w:sz w:val="24"/>
            <w:szCs w:val="24"/>
          </w:rPr>
          <w:tag w:val="goog_rdk_4"/>
          <w:id w:val="1630582712"/>
          <w:showingPlcHdr/>
        </w:sdtPr>
        <w:sdtContent>
          <w:r w:rsidRPr="00C11D3A">
            <w:rPr>
              <w:sz w:val="24"/>
              <w:szCs w:val="24"/>
            </w:rPr>
            <w:t xml:space="preserve">     </w:t>
          </w:r>
        </w:sdtContent>
      </w:sdt>
    </w:p>
    <w:p w14:paraId="23FD513C" w14:textId="169176B9" w:rsidR="00F6427E" w:rsidRDefault="0041280B" w:rsidP="00F6427E">
      <w:pPr>
        <w:textDirection w:val="btLr"/>
        <w:rPr>
          <w:rFonts w:ascii="Arial" w:hAnsi="Arial" w:cs="Arial"/>
          <w:sz w:val="24"/>
          <w:szCs w:val="24"/>
        </w:rPr>
      </w:pPr>
      <w:r w:rsidRPr="00C11D3A">
        <w:rPr>
          <w:rFonts w:ascii="Arial" w:eastAsia="Arial" w:hAnsi="Arial" w:cs="Arial"/>
          <w:sz w:val="24"/>
          <w:szCs w:val="24"/>
        </w:rPr>
        <w:t xml:space="preserve">We are excited to share new </w:t>
      </w:r>
      <w:r w:rsidR="00387348">
        <w:rPr>
          <w:rFonts w:ascii="Arial" w:eastAsia="Arial" w:hAnsi="Arial" w:cs="Arial"/>
          <w:sz w:val="24"/>
          <w:szCs w:val="24"/>
        </w:rPr>
        <w:t xml:space="preserve">outreach </w:t>
      </w:r>
      <w:r w:rsidRPr="00C11D3A">
        <w:rPr>
          <w:rFonts w:ascii="Arial" w:eastAsia="Arial" w:hAnsi="Arial" w:cs="Arial"/>
          <w:sz w:val="24"/>
          <w:szCs w:val="24"/>
        </w:rPr>
        <w:t xml:space="preserve">materials to help you engage patients in </w:t>
      </w:r>
      <w:r w:rsidR="00784215">
        <w:rPr>
          <w:rFonts w:ascii="Arial" w:eastAsia="Arial" w:hAnsi="Arial" w:cs="Arial"/>
          <w:sz w:val="24"/>
          <w:szCs w:val="24"/>
        </w:rPr>
        <w:t xml:space="preserve">diabetes </w:t>
      </w:r>
      <w:r w:rsidR="00633984">
        <w:rPr>
          <w:rFonts w:ascii="Arial" w:eastAsia="Arial" w:hAnsi="Arial" w:cs="Arial"/>
          <w:sz w:val="24"/>
          <w:szCs w:val="24"/>
        </w:rPr>
        <w:t>self-</w:t>
      </w:r>
      <w:r w:rsidR="00784215">
        <w:rPr>
          <w:rFonts w:ascii="Arial" w:eastAsia="Arial" w:hAnsi="Arial" w:cs="Arial"/>
          <w:sz w:val="24"/>
          <w:szCs w:val="24"/>
        </w:rPr>
        <w:t>care</w:t>
      </w:r>
      <w:r w:rsidRPr="00C11D3A">
        <w:rPr>
          <w:rFonts w:ascii="Arial" w:eastAsia="Arial" w:hAnsi="Arial" w:cs="Arial"/>
          <w:sz w:val="24"/>
          <w:szCs w:val="24"/>
        </w:rPr>
        <w:t xml:space="preserve">. These materials </w:t>
      </w:r>
      <w:r w:rsidR="00FC5AD7">
        <w:rPr>
          <w:rFonts w:ascii="Arial" w:eastAsia="Arial" w:hAnsi="Arial" w:cs="Arial"/>
          <w:sz w:val="24"/>
          <w:szCs w:val="24"/>
        </w:rPr>
        <w:t>are from a new resource</w:t>
      </w:r>
      <w:r w:rsidR="00980E5B">
        <w:rPr>
          <w:rFonts w:ascii="Arial" w:eastAsia="Arial" w:hAnsi="Arial" w:cs="Arial"/>
          <w:sz w:val="24"/>
          <w:szCs w:val="24"/>
        </w:rPr>
        <w:t xml:space="preserve"> called </w:t>
      </w:r>
      <w:r w:rsidR="007740C3" w:rsidRPr="007740C3">
        <w:rPr>
          <w:rFonts w:ascii="Arial" w:hAnsi="Arial" w:cs="Arial"/>
          <w:sz w:val="24"/>
          <w:szCs w:val="24"/>
        </w:rPr>
        <w:t xml:space="preserve">the </w:t>
      </w:r>
      <w:r w:rsidR="007740C3">
        <w:rPr>
          <w:rFonts w:ascii="Arial" w:hAnsi="Arial" w:cs="Arial"/>
          <w:i/>
          <w:iCs/>
          <w:sz w:val="24"/>
          <w:szCs w:val="24"/>
        </w:rPr>
        <w:t>DSMES Promotion Playbook</w:t>
      </w:r>
      <w:r w:rsidR="00F6427E" w:rsidRPr="00F6427E">
        <w:rPr>
          <w:rFonts w:ascii="Arial" w:hAnsi="Arial" w:cs="Arial"/>
          <w:sz w:val="24"/>
          <w:szCs w:val="24"/>
        </w:rPr>
        <w:t>.</w:t>
      </w:r>
      <w:r w:rsidRPr="00F6427E">
        <w:rPr>
          <w:rFonts w:ascii="Arial" w:eastAsia="Arial" w:hAnsi="Arial" w:cs="Arial"/>
          <w:sz w:val="24"/>
          <w:szCs w:val="24"/>
        </w:rPr>
        <w:t xml:space="preserve"> </w:t>
      </w:r>
      <w:r w:rsidR="00F61EF2">
        <w:rPr>
          <w:rFonts w:ascii="Arial" w:hAnsi="Arial" w:cs="Arial"/>
          <w:sz w:val="24"/>
          <w:szCs w:val="24"/>
        </w:rPr>
        <w:t xml:space="preserve">The </w:t>
      </w:r>
      <w:r w:rsidR="007740C3">
        <w:rPr>
          <w:rFonts w:ascii="Arial" w:hAnsi="Arial" w:cs="Arial"/>
          <w:i/>
          <w:iCs/>
          <w:sz w:val="24"/>
          <w:szCs w:val="24"/>
        </w:rPr>
        <w:t>DSMES Promotion Playbook</w:t>
      </w:r>
      <w:r w:rsidR="00F61EF2">
        <w:rPr>
          <w:rFonts w:ascii="Arial" w:hAnsi="Arial" w:cs="Arial"/>
          <w:sz w:val="24"/>
          <w:szCs w:val="24"/>
        </w:rPr>
        <w:t xml:space="preserve"> </w:t>
      </w:r>
      <w:r w:rsidR="00F61EF2" w:rsidRPr="00C22EC5">
        <w:rPr>
          <w:rFonts w:ascii="Arial" w:hAnsi="Arial" w:cs="Arial"/>
          <w:sz w:val="24"/>
          <w:szCs w:val="24"/>
        </w:rPr>
        <w:t xml:space="preserve">was developed through a collaborative effort of </w:t>
      </w:r>
      <w:r w:rsidR="00F61EF2">
        <w:rPr>
          <w:rFonts w:ascii="Arial" w:hAnsi="Arial" w:cs="Arial"/>
          <w:sz w:val="24"/>
          <w:szCs w:val="24"/>
        </w:rPr>
        <w:t xml:space="preserve">CDC </w:t>
      </w:r>
      <w:r w:rsidR="00F61EF2" w:rsidRPr="00C22EC5">
        <w:rPr>
          <w:rFonts w:ascii="Arial" w:hAnsi="Arial" w:cs="Arial"/>
          <w:sz w:val="24"/>
          <w:szCs w:val="24"/>
        </w:rPr>
        <w:t xml:space="preserve">and </w:t>
      </w:r>
      <w:r w:rsidR="00F61EF2">
        <w:rPr>
          <w:rFonts w:ascii="Arial" w:hAnsi="Arial" w:cs="Arial"/>
          <w:sz w:val="24"/>
          <w:szCs w:val="24"/>
        </w:rPr>
        <w:t xml:space="preserve">national </w:t>
      </w:r>
      <w:r w:rsidR="00F61EF2" w:rsidRPr="00C22EC5">
        <w:rPr>
          <w:rFonts w:ascii="Arial" w:hAnsi="Arial" w:cs="Arial"/>
          <w:sz w:val="24"/>
          <w:szCs w:val="24"/>
        </w:rPr>
        <w:t>partners</w:t>
      </w:r>
      <w:r w:rsidR="00D847FC">
        <w:rPr>
          <w:rFonts w:ascii="Arial" w:hAnsi="Arial" w:cs="Arial"/>
          <w:sz w:val="24"/>
          <w:szCs w:val="24"/>
        </w:rPr>
        <w:t xml:space="preserve">, </w:t>
      </w:r>
      <w:r w:rsidR="00F61EF2" w:rsidRPr="00C22EC5">
        <w:rPr>
          <w:rFonts w:ascii="Arial" w:hAnsi="Arial" w:cs="Arial"/>
          <w:sz w:val="24"/>
          <w:szCs w:val="24"/>
        </w:rPr>
        <w:t xml:space="preserve">with insight from people with diabetes, diabetes care and education specialists, </w:t>
      </w:r>
      <w:r w:rsidR="00F61EF2">
        <w:rPr>
          <w:rFonts w:ascii="Arial" w:hAnsi="Arial" w:cs="Arial"/>
          <w:sz w:val="24"/>
          <w:szCs w:val="24"/>
        </w:rPr>
        <w:t>referring health care providers, state health departments, and accredited</w:t>
      </w:r>
      <w:r w:rsidR="00BD2163">
        <w:rPr>
          <w:rFonts w:ascii="Arial" w:hAnsi="Arial" w:cs="Arial"/>
          <w:sz w:val="24"/>
          <w:szCs w:val="24"/>
        </w:rPr>
        <w:t xml:space="preserve"> and </w:t>
      </w:r>
      <w:r w:rsidR="00F61EF2">
        <w:rPr>
          <w:rFonts w:ascii="Arial" w:hAnsi="Arial" w:cs="Arial"/>
          <w:sz w:val="24"/>
          <w:szCs w:val="24"/>
        </w:rPr>
        <w:t>recognized programs delivering DSMES services.</w:t>
      </w:r>
    </w:p>
    <w:p w14:paraId="2E9A105C" w14:textId="77777777" w:rsidR="00F61EF2" w:rsidRPr="003142D2" w:rsidRDefault="00F61EF2" w:rsidP="00F6427E">
      <w:pPr>
        <w:textDirection w:val="btLr"/>
        <w:rPr>
          <w:sz w:val="24"/>
          <w:szCs w:val="24"/>
        </w:rPr>
      </w:pPr>
    </w:p>
    <w:p w14:paraId="527E09D0" w14:textId="59305D9A" w:rsidR="0041280B" w:rsidRPr="00C11D3A" w:rsidRDefault="00D051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Playbook </w:t>
      </w:r>
      <w:r w:rsidR="00F6427E">
        <w:rPr>
          <w:rFonts w:ascii="Arial" w:eastAsia="Arial" w:hAnsi="Arial" w:cs="Arial"/>
          <w:sz w:val="24"/>
          <w:szCs w:val="24"/>
        </w:rPr>
        <w:t xml:space="preserve">materials </w:t>
      </w:r>
      <w:r w:rsidR="0041280B" w:rsidRPr="00C11D3A"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1280B" w:rsidRPr="00C11D3A">
        <w:rPr>
          <w:rFonts w:ascii="Arial" w:eastAsia="Arial" w:hAnsi="Arial" w:cs="Arial"/>
          <w:sz w:val="24"/>
          <w:szCs w:val="24"/>
        </w:rPr>
        <w:t xml:space="preserve">clear and consistent </w:t>
      </w:r>
      <w:r>
        <w:rPr>
          <w:rFonts w:ascii="Arial" w:eastAsia="Arial" w:hAnsi="Arial" w:cs="Arial"/>
          <w:sz w:val="24"/>
          <w:szCs w:val="24"/>
        </w:rPr>
        <w:t xml:space="preserve">messaging about </w:t>
      </w:r>
      <w:r w:rsidR="0041280B" w:rsidRPr="00C11D3A">
        <w:rPr>
          <w:rFonts w:ascii="Arial" w:eastAsia="Arial" w:hAnsi="Arial" w:cs="Arial"/>
          <w:sz w:val="24"/>
          <w:szCs w:val="24"/>
        </w:rPr>
        <w:t xml:space="preserve">DSMES services and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41280B" w:rsidRPr="00C11D3A">
        <w:rPr>
          <w:rFonts w:ascii="Arial" w:eastAsia="Arial" w:hAnsi="Arial" w:cs="Arial"/>
          <w:sz w:val="24"/>
          <w:szCs w:val="24"/>
        </w:rPr>
        <w:t xml:space="preserve">benefits to people </w:t>
      </w:r>
      <w:r>
        <w:rPr>
          <w:rFonts w:ascii="Arial" w:eastAsia="Arial" w:hAnsi="Arial" w:cs="Arial"/>
          <w:sz w:val="24"/>
          <w:szCs w:val="24"/>
        </w:rPr>
        <w:t>with</w:t>
      </w:r>
      <w:r w:rsidR="0041280B" w:rsidRPr="00C11D3A">
        <w:rPr>
          <w:rFonts w:ascii="Arial" w:eastAsia="Arial" w:hAnsi="Arial" w:cs="Arial"/>
          <w:sz w:val="24"/>
          <w:szCs w:val="24"/>
        </w:rPr>
        <w:t xml:space="preserve"> diabetes. This</w:t>
      </w:r>
      <w:r w:rsidR="00517933">
        <w:rPr>
          <w:rFonts w:ascii="Arial" w:eastAsia="Arial" w:hAnsi="Arial" w:cs="Arial"/>
          <w:sz w:val="24"/>
          <w:szCs w:val="24"/>
        </w:rPr>
        <w:t xml:space="preserve"> approach for </w:t>
      </w:r>
      <w:r w:rsidR="00755794">
        <w:rPr>
          <w:rFonts w:ascii="Arial" w:eastAsia="Arial" w:hAnsi="Arial" w:cs="Arial"/>
          <w:sz w:val="24"/>
          <w:szCs w:val="24"/>
        </w:rPr>
        <w:t xml:space="preserve">communicating about </w:t>
      </w:r>
      <w:r w:rsidR="00517933">
        <w:rPr>
          <w:rFonts w:ascii="Arial" w:eastAsia="Arial" w:hAnsi="Arial" w:cs="Arial"/>
          <w:sz w:val="24"/>
          <w:szCs w:val="24"/>
        </w:rPr>
        <w:t>DSMES services</w:t>
      </w:r>
      <w:r w:rsidR="0041280B" w:rsidRPr="00C11D3A">
        <w:rPr>
          <w:rFonts w:ascii="Arial" w:eastAsia="Arial" w:hAnsi="Arial" w:cs="Arial"/>
          <w:sz w:val="24"/>
          <w:szCs w:val="24"/>
        </w:rPr>
        <w:t xml:space="preserve"> can help provide more people </w:t>
      </w:r>
      <w:r w:rsidR="00517933">
        <w:rPr>
          <w:rFonts w:ascii="Arial" w:eastAsia="Arial" w:hAnsi="Arial" w:cs="Arial"/>
          <w:sz w:val="24"/>
          <w:szCs w:val="24"/>
        </w:rPr>
        <w:t xml:space="preserve">with access to </w:t>
      </w:r>
      <w:r w:rsidR="0041280B" w:rsidRPr="00C11D3A">
        <w:rPr>
          <w:rFonts w:ascii="Arial" w:eastAsia="Arial" w:hAnsi="Arial" w:cs="Arial"/>
          <w:sz w:val="24"/>
          <w:szCs w:val="24"/>
        </w:rPr>
        <w:t xml:space="preserve">the skills, tools, and support they need to manage diabetes </w:t>
      </w:r>
      <w:r w:rsidR="00D847FC">
        <w:rPr>
          <w:rFonts w:ascii="Arial" w:eastAsia="Arial" w:hAnsi="Arial" w:cs="Arial"/>
          <w:sz w:val="24"/>
          <w:szCs w:val="24"/>
        </w:rPr>
        <w:t>in a way that</w:t>
      </w:r>
      <w:r w:rsidR="0041280B" w:rsidRPr="00C11D3A">
        <w:rPr>
          <w:rFonts w:ascii="Arial" w:eastAsia="Arial" w:hAnsi="Arial" w:cs="Arial"/>
          <w:sz w:val="24"/>
          <w:szCs w:val="24"/>
        </w:rPr>
        <w:t xml:space="preserve"> best fit</w:t>
      </w:r>
      <w:r w:rsidR="00D847FC">
        <w:rPr>
          <w:rFonts w:ascii="Arial" w:eastAsia="Arial" w:hAnsi="Arial" w:cs="Arial"/>
          <w:sz w:val="24"/>
          <w:szCs w:val="24"/>
        </w:rPr>
        <w:t>s</w:t>
      </w:r>
      <w:r w:rsidR="0041280B" w:rsidRPr="00C11D3A">
        <w:rPr>
          <w:rFonts w:ascii="Arial" w:eastAsia="Arial" w:hAnsi="Arial" w:cs="Arial"/>
          <w:sz w:val="24"/>
          <w:szCs w:val="24"/>
        </w:rPr>
        <w:t xml:space="preserve"> their lifestyle. </w:t>
      </w:r>
      <w:r w:rsidR="00770F39">
        <w:rPr>
          <w:rFonts w:ascii="Arial" w:eastAsia="Arial" w:hAnsi="Arial" w:cs="Arial"/>
          <w:sz w:val="24"/>
          <w:szCs w:val="24"/>
        </w:rPr>
        <w:t>C</w:t>
      </w:r>
      <w:r w:rsidR="0041280B" w:rsidRPr="00C11D3A">
        <w:rPr>
          <w:rFonts w:ascii="Arial" w:eastAsia="Arial" w:hAnsi="Arial" w:cs="Arial"/>
          <w:sz w:val="24"/>
          <w:szCs w:val="24"/>
        </w:rPr>
        <w:t>onsistent messages and images can inspire people and motivate them to act.</w:t>
      </w:r>
    </w:p>
    <w:p w14:paraId="0F6315B3" w14:textId="77777777" w:rsidR="0041280B" w:rsidRPr="00C11D3A" w:rsidRDefault="0041280B">
      <w:pPr>
        <w:rPr>
          <w:rFonts w:ascii="Arial" w:eastAsia="Arial" w:hAnsi="Arial" w:cs="Arial"/>
          <w:sz w:val="24"/>
          <w:szCs w:val="24"/>
        </w:rPr>
      </w:pPr>
    </w:p>
    <w:p w14:paraId="0000000C" w14:textId="16FFBDAF" w:rsidR="00E130E3" w:rsidRPr="00C11D3A" w:rsidRDefault="00FC1011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C11D3A">
        <w:rPr>
          <w:rFonts w:ascii="Arial" w:eastAsia="Arial" w:hAnsi="Arial" w:cs="Arial"/>
          <w:sz w:val="24"/>
          <w:szCs w:val="24"/>
        </w:rPr>
        <w:t xml:space="preserve">The materials include information about </w:t>
      </w:r>
      <w:sdt>
        <w:sdtPr>
          <w:rPr>
            <w:sz w:val="24"/>
            <w:szCs w:val="24"/>
          </w:rPr>
          <w:tag w:val="goog_rdk_26"/>
          <w:id w:val="-488627126"/>
        </w:sdtPr>
        <w:sdtContent/>
      </w:sdt>
      <w:r w:rsidR="0041280B" w:rsidRPr="00C11D3A">
        <w:rPr>
          <w:rFonts w:ascii="Arial" w:eastAsia="Arial" w:hAnsi="Arial" w:cs="Arial"/>
          <w:color w:val="000000"/>
          <w:sz w:val="24"/>
          <w:szCs w:val="24"/>
        </w:rPr>
        <w:t xml:space="preserve">DSMES services offered by </w:t>
      </w:r>
      <w:r w:rsidR="00517933">
        <w:rPr>
          <w:rFonts w:ascii="Arial" w:eastAsia="Arial" w:hAnsi="Arial" w:cs="Arial"/>
          <w:color w:val="FF0000"/>
          <w:sz w:val="24"/>
          <w:szCs w:val="24"/>
        </w:rPr>
        <w:t>[</w:t>
      </w:r>
      <w:r w:rsidR="00517933" w:rsidRPr="00C11D3A">
        <w:rPr>
          <w:rFonts w:ascii="Arial" w:eastAsia="Arial" w:hAnsi="Arial" w:cs="Arial"/>
          <w:color w:val="FF0000"/>
          <w:sz w:val="24"/>
          <w:szCs w:val="24"/>
        </w:rPr>
        <w:t xml:space="preserve">INSERT </w:t>
      </w:r>
      <w:r w:rsidR="00517933">
        <w:rPr>
          <w:rFonts w:ascii="Arial" w:eastAsia="Arial" w:hAnsi="Arial" w:cs="Arial"/>
          <w:color w:val="FF0000"/>
          <w:sz w:val="24"/>
          <w:szCs w:val="24"/>
        </w:rPr>
        <w:t>ORGANIZATION</w:t>
      </w:r>
      <w:r w:rsidR="00517933" w:rsidRPr="00C11D3A">
        <w:rPr>
          <w:rFonts w:ascii="Arial" w:eastAsia="Arial" w:hAnsi="Arial" w:cs="Arial"/>
          <w:color w:val="FF0000"/>
          <w:sz w:val="24"/>
          <w:szCs w:val="24"/>
        </w:rPr>
        <w:t xml:space="preserve"> NAME</w:t>
      </w:r>
      <w:r w:rsidR="00517933">
        <w:rPr>
          <w:rFonts w:ascii="Arial" w:eastAsia="Arial" w:hAnsi="Arial" w:cs="Arial"/>
          <w:color w:val="FF0000"/>
          <w:sz w:val="24"/>
          <w:szCs w:val="24"/>
        </w:rPr>
        <w:t xml:space="preserve"> HERE]</w:t>
      </w:r>
      <w:r w:rsidR="00A5433E">
        <w:rPr>
          <w:rFonts w:ascii="Arial" w:eastAsia="Arial" w:hAnsi="Arial" w:cs="Arial"/>
          <w:color w:val="000000"/>
          <w:sz w:val="24"/>
          <w:szCs w:val="24"/>
        </w:rPr>
        <w:t>,</w:t>
      </w:r>
      <w:r w:rsidR="0041280B" w:rsidRPr="00C11D3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17933">
        <w:rPr>
          <w:rFonts w:ascii="Arial" w:eastAsia="Arial" w:hAnsi="Arial" w:cs="Arial"/>
          <w:color w:val="000000"/>
          <w:sz w:val="24"/>
          <w:szCs w:val="24"/>
        </w:rPr>
        <w:t xml:space="preserve">such as </w:t>
      </w:r>
      <w:r w:rsidR="00FC0B34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Pr="00C11D3A">
        <w:rPr>
          <w:rFonts w:ascii="Arial" w:eastAsia="Arial" w:hAnsi="Arial" w:cs="Arial"/>
          <w:sz w:val="24"/>
          <w:szCs w:val="24"/>
        </w:rPr>
        <w:t>format</w:t>
      </w:r>
      <w:r w:rsidR="00D905E1">
        <w:rPr>
          <w:rFonts w:ascii="Arial" w:eastAsia="Arial" w:hAnsi="Arial" w:cs="Arial"/>
          <w:sz w:val="24"/>
          <w:szCs w:val="24"/>
        </w:rPr>
        <w:t xml:space="preserve"> of DSMES classes</w:t>
      </w:r>
      <w:r w:rsidR="00537637">
        <w:rPr>
          <w:rFonts w:ascii="Arial" w:eastAsia="Arial" w:hAnsi="Arial" w:cs="Arial"/>
          <w:sz w:val="24"/>
          <w:szCs w:val="24"/>
        </w:rPr>
        <w:t xml:space="preserve"> (in person or online)</w:t>
      </w:r>
      <w:r w:rsidRPr="00C11D3A">
        <w:rPr>
          <w:rFonts w:ascii="Arial" w:eastAsia="Arial" w:hAnsi="Arial" w:cs="Arial"/>
          <w:sz w:val="24"/>
          <w:szCs w:val="24"/>
        </w:rPr>
        <w:t xml:space="preserve">, </w:t>
      </w:r>
      <w:r w:rsidR="00FC0B34">
        <w:rPr>
          <w:rFonts w:ascii="Arial" w:eastAsia="Arial" w:hAnsi="Arial" w:cs="Arial"/>
          <w:sz w:val="24"/>
          <w:szCs w:val="24"/>
        </w:rPr>
        <w:t xml:space="preserve">as well as </w:t>
      </w:r>
      <w:r w:rsidRPr="00C11D3A">
        <w:rPr>
          <w:rFonts w:ascii="Arial" w:eastAsia="Arial" w:hAnsi="Arial" w:cs="Arial"/>
          <w:sz w:val="24"/>
          <w:szCs w:val="24"/>
        </w:rPr>
        <w:t xml:space="preserve">time and location details. </w:t>
      </w: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>We encourage you to use</w:t>
      </w:r>
      <w:r w:rsidR="0041280B"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the materials </w:t>
      </w: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at </w:t>
      </w:r>
      <w:r w:rsidR="00770F39">
        <w:rPr>
          <w:rFonts w:ascii="Arial" w:eastAsia="Arial" w:hAnsi="Arial" w:cs="Arial"/>
          <w:color w:val="000000"/>
          <w:sz w:val="24"/>
          <w:szCs w:val="24"/>
          <w:highlight w:val="white"/>
        </w:rPr>
        <w:t>the</w:t>
      </w:r>
      <w:r w:rsidR="005C446E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following</w:t>
      </w:r>
      <w:r w:rsidR="00770F3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41280B"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four </w:t>
      </w: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>key times</w:t>
      </w:r>
      <w:r w:rsidR="0041280B"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A5433E">
        <w:rPr>
          <w:rFonts w:ascii="Arial" w:eastAsia="Arial" w:hAnsi="Arial" w:cs="Arial"/>
          <w:color w:val="000000"/>
          <w:sz w:val="24"/>
          <w:szCs w:val="24"/>
          <w:highlight w:val="white"/>
        </w:rPr>
        <w:t>to</w:t>
      </w: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refer patients to DSMES services:</w:t>
      </w:r>
    </w:p>
    <w:p w14:paraId="0000000D" w14:textId="634AC2F3" w:rsidR="00E130E3" w:rsidRPr="00C11D3A" w:rsidRDefault="00E130E3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0E" w14:textId="6874FD10" w:rsidR="00E130E3" w:rsidRPr="00C11D3A" w:rsidRDefault="00FC1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>At diagnosis</w:t>
      </w:r>
    </w:p>
    <w:p w14:paraId="0000000F" w14:textId="594C2326" w:rsidR="00E130E3" w:rsidRPr="00C11D3A" w:rsidRDefault="00FC1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>Annually</w:t>
      </w:r>
    </w:p>
    <w:p w14:paraId="00000010" w14:textId="57DA7E65" w:rsidR="00E130E3" w:rsidRPr="00C11D3A" w:rsidRDefault="00FC1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>When complicating factors occur</w:t>
      </w:r>
    </w:p>
    <w:p w14:paraId="00000011" w14:textId="58230BC2" w:rsidR="00E130E3" w:rsidRPr="00C11D3A" w:rsidRDefault="00FC1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>During transitions of care</w:t>
      </w: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br/>
      </w:r>
    </w:p>
    <w:p w14:paraId="26880046" w14:textId="6C1CB106" w:rsidR="00C11D3A" w:rsidRDefault="00FC10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C11D3A">
        <w:rPr>
          <w:rFonts w:ascii="Arial" w:eastAsia="Arial" w:hAnsi="Arial" w:cs="Arial"/>
          <w:color w:val="000000"/>
          <w:sz w:val="24"/>
          <w:szCs w:val="24"/>
        </w:rPr>
        <w:t xml:space="preserve">You play an </w:t>
      </w:r>
      <w:r w:rsidR="008C5FF2">
        <w:rPr>
          <w:rFonts w:ascii="Arial" w:eastAsia="Arial" w:hAnsi="Arial" w:cs="Arial"/>
          <w:color w:val="000000"/>
          <w:sz w:val="24"/>
          <w:szCs w:val="24"/>
        </w:rPr>
        <w:t>essential</w:t>
      </w:r>
      <w:r w:rsidR="008C5FF2" w:rsidRPr="00C11D3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11D3A">
        <w:rPr>
          <w:rFonts w:ascii="Arial" w:eastAsia="Arial" w:hAnsi="Arial" w:cs="Arial"/>
          <w:color w:val="000000"/>
          <w:sz w:val="24"/>
          <w:szCs w:val="24"/>
        </w:rPr>
        <w:t xml:space="preserve">role in </w:t>
      </w:r>
      <w:r w:rsidR="008C5FF2">
        <w:rPr>
          <w:rFonts w:ascii="Arial" w:eastAsia="Arial" w:hAnsi="Arial" w:cs="Arial"/>
          <w:color w:val="000000"/>
          <w:sz w:val="24"/>
          <w:szCs w:val="24"/>
        </w:rPr>
        <w:t>supporting</w:t>
      </w:r>
      <w:r w:rsidRPr="00C11D3A">
        <w:rPr>
          <w:rFonts w:ascii="Arial" w:eastAsia="Arial" w:hAnsi="Arial" w:cs="Arial"/>
          <w:color w:val="000000"/>
          <w:sz w:val="24"/>
          <w:szCs w:val="24"/>
        </w:rPr>
        <w:t xml:space="preserve"> your patients with diabetes. Thank you for your dedication to the health of our community! For more information on</w:t>
      </w:r>
      <w:r w:rsidR="00C11D3A">
        <w:rPr>
          <w:rFonts w:ascii="Arial" w:eastAsia="Arial" w:hAnsi="Arial" w:cs="Arial"/>
          <w:color w:val="000000"/>
          <w:sz w:val="24"/>
          <w:szCs w:val="24"/>
        </w:rPr>
        <w:t xml:space="preserve"> our available DSMES services</w:t>
      </w:r>
      <w:r w:rsidR="00AE2528">
        <w:rPr>
          <w:rFonts w:ascii="Arial" w:eastAsia="Arial" w:hAnsi="Arial" w:cs="Arial"/>
          <w:color w:val="000000"/>
          <w:sz w:val="24"/>
          <w:szCs w:val="24"/>
        </w:rPr>
        <w:t>,</w:t>
      </w:r>
      <w:r w:rsidR="00C11D3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>visit</w:t>
      </w:r>
      <w:r w:rsidRPr="00C11D3A"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 xml:space="preserve"> </w:t>
      </w:r>
      <w:r w:rsidR="00C11D3A">
        <w:rPr>
          <w:rFonts w:ascii="Arial" w:eastAsia="Arial" w:hAnsi="Arial" w:cs="Arial"/>
          <w:color w:val="FF0000"/>
          <w:sz w:val="24"/>
          <w:szCs w:val="24"/>
        </w:rPr>
        <w:t>[</w:t>
      </w:r>
      <w:r w:rsidRPr="00C11D3A">
        <w:rPr>
          <w:rFonts w:ascii="Arial" w:eastAsia="Arial" w:hAnsi="Arial" w:cs="Arial"/>
          <w:color w:val="FF0000"/>
          <w:sz w:val="24"/>
          <w:szCs w:val="24"/>
        </w:rPr>
        <w:t>INSERT WEBSITE ADDRESS</w:t>
      </w:r>
      <w:r w:rsidR="00C11D3A">
        <w:rPr>
          <w:rFonts w:ascii="Arial" w:eastAsia="Arial" w:hAnsi="Arial" w:cs="Arial"/>
          <w:color w:val="FF0000"/>
          <w:sz w:val="24"/>
          <w:szCs w:val="24"/>
        </w:rPr>
        <w:t>]</w:t>
      </w:r>
      <w:r w:rsidRPr="00C11D3A"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3E3AF852" w14:textId="77777777" w:rsidR="00C11D3A" w:rsidRDefault="00C11D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BD4C18D" w14:textId="77777777" w:rsidR="00C11D3A" w:rsidRDefault="00C11D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553B66" w:rsidR="00E130E3" w:rsidRPr="00C11D3A" w:rsidRDefault="00FC10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C11D3A">
        <w:rPr>
          <w:rFonts w:ascii="Arial" w:eastAsia="Arial" w:hAnsi="Arial" w:cs="Arial"/>
          <w:color w:val="000000"/>
          <w:sz w:val="24"/>
          <w:szCs w:val="24"/>
        </w:rPr>
        <w:t>Sincerely,</w:t>
      </w:r>
    </w:p>
    <w:p w14:paraId="00000015" w14:textId="4A0D2A33" w:rsidR="00E130E3" w:rsidRPr="00C11D3A" w:rsidRDefault="00C11D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[</w:t>
      </w:r>
      <w:r w:rsidR="00FC1011" w:rsidRPr="00C11D3A">
        <w:rPr>
          <w:rFonts w:ascii="Arial" w:eastAsia="Arial" w:hAnsi="Arial" w:cs="Arial"/>
          <w:color w:val="FF0000"/>
          <w:sz w:val="24"/>
          <w:szCs w:val="24"/>
        </w:rPr>
        <w:t>INSERT NAME, TITLE, ORGANIZATION</w:t>
      </w:r>
      <w:r>
        <w:rPr>
          <w:rFonts w:ascii="Arial" w:eastAsia="Arial" w:hAnsi="Arial" w:cs="Arial"/>
          <w:color w:val="FF0000"/>
          <w:sz w:val="24"/>
          <w:szCs w:val="24"/>
        </w:rPr>
        <w:t>]</w:t>
      </w:r>
    </w:p>
    <w:sectPr w:rsidR="00E130E3" w:rsidRPr="00C11D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8230" w14:textId="77777777" w:rsidR="00796E35" w:rsidRDefault="00796E35" w:rsidP="00A40B92">
      <w:r>
        <w:separator/>
      </w:r>
    </w:p>
  </w:endnote>
  <w:endnote w:type="continuationSeparator" w:id="0">
    <w:p w14:paraId="325400C7" w14:textId="77777777" w:rsidR="00796E35" w:rsidRDefault="00796E35" w:rsidP="00A4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606C" w14:textId="77777777" w:rsidR="00796E35" w:rsidRDefault="00796E35" w:rsidP="00A40B92">
      <w:r>
        <w:separator/>
      </w:r>
    </w:p>
  </w:footnote>
  <w:footnote w:type="continuationSeparator" w:id="0">
    <w:p w14:paraId="05DC8ECD" w14:textId="77777777" w:rsidR="00796E35" w:rsidRDefault="00796E35" w:rsidP="00A4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F00"/>
    <w:multiLevelType w:val="hybridMultilevel"/>
    <w:tmpl w:val="9FE248AC"/>
    <w:lvl w:ilvl="0" w:tplc="697C1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7C3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860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E41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3F66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665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57E6E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34A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64CA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A283813"/>
    <w:multiLevelType w:val="multilevel"/>
    <w:tmpl w:val="D3C26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DE2585"/>
    <w:multiLevelType w:val="multilevel"/>
    <w:tmpl w:val="3F74B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3241532">
    <w:abstractNumId w:val="2"/>
  </w:num>
  <w:num w:numId="2" w16cid:durableId="1559825800">
    <w:abstractNumId w:val="1"/>
  </w:num>
  <w:num w:numId="3" w16cid:durableId="190880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E3"/>
    <w:rsid w:val="00084858"/>
    <w:rsid w:val="00147D2C"/>
    <w:rsid w:val="001A0E68"/>
    <w:rsid w:val="002738A7"/>
    <w:rsid w:val="002E18B5"/>
    <w:rsid w:val="003142D2"/>
    <w:rsid w:val="00316F25"/>
    <w:rsid w:val="00366D4D"/>
    <w:rsid w:val="00387348"/>
    <w:rsid w:val="003B3E8E"/>
    <w:rsid w:val="003C0227"/>
    <w:rsid w:val="003F02C0"/>
    <w:rsid w:val="0041280B"/>
    <w:rsid w:val="004609FF"/>
    <w:rsid w:val="00466CF3"/>
    <w:rsid w:val="004E76AE"/>
    <w:rsid w:val="004F29A3"/>
    <w:rsid w:val="00517933"/>
    <w:rsid w:val="00525D18"/>
    <w:rsid w:val="00537637"/>
    <w:rsid w:val="005577CB"/>
    <w:rsid w:val="00596E04"/>
    <w:rsid w:val="005C446E"/>
    <w:rsid w:val="005F1FB4"/>
    <w:rsid w:val="005F3F35"/>
    <w:rsid w:val="006142D0"/>
    <w:rsid w:val="00614AB2"/>
    <w:rsid w:val="00633984"/>
    <w:rsid w:val="006406D3"/>
    <w:rsid w:val="0064207F"/>
    <w:rsid w:val="006A6A94"/>
    <w:rsid w:val="006F5E9F"/>
    <w:rsid w:val="00740D49"/>
    <w:rsid w:val="00755794"/>
    <w:rsid w:val="00770F39"/>
    <w:rsid w:val="007740C3"/>
    <w:rsid w:val="00784215"/>
    <w:rsid w:val="00796E35"/>
    <w:rsid w:val="007E46BD"/>
    <w:rsid w:val="007E5CC8"/>
    <w:rsid w:val="00863BFC"/>
    <w:rsid w:val="008847DF"/>
    <w:rsid w:val="008C5FF2"/>
    <w:rsid w:val="008F647D"/>
    <w:rsid w:val="00980E5B"/>
    <w:rsid w:val="00983A93"/>
    <w:rsid w:val="00A0551C"/>
    <w:rsid w:val="00A33DE5"/>
    <w:rsid w:val="00A40B92"/>
    <w:rsid w:val="00A5433E"/>
    <w:rsid w:val="00A80FE5"/>
    <w:rsid w:val="00AE2528"/>
    <w:rsid w:val="00B90FC0"/>
    <w:rsid w:val="00BD2163"/>
    <w:rsid w:val="00BD57E9"/>
    <w:rsid w:val="00BE6FC0"/>
    <w:rsid w:val="00C02FA9"/>
    <w:rsid w:val="00C11D3A"/>
    <w:rsid w:val="00C6641A"/>
    <w:rsid w:val="00D05182"/>
    <w:rsid w:val="00D31AB4"/>
    <w:rsid w:val="00D368EF"/>
    <w:rsid w:val="00D415DC"/>
    <w:rsid w:val="00D500E9"/>
    <w:rsid w:val="00D549A4"/>
    <w:rsid w:val="00D7128F"/>
    <w:rsid w:val="00D847FC"/>
    <w:rsid w:val="00D905E1"/>
    <w:rsid w:val="00E130E3"/>
    <w:rsid w:val="00E37A92"/>
    <w:rsid w:val="00E5011F"/>
    <w:rsid w:val="00E768D4"/>
    <w:rsid w:val="00EA1D21"/>
    <w:rsid w:val="00EB1105"/>
    <w:rsid w:val="00EB60BA"/>
    <w:rsid w:val="00ED1D5E"/>
    <w:rsid w:val="00F2585A"/>
    <w:rsid w:val="00F61EF2"/>
    <w:rsid w:val="00F6427E"/>
    <w:rsid w:val="00F955AE"/>
    <w:rsid w:val="00FC0B34"/>
    <w:rsid w:val="00FC1011"/>
    <w:rsid w:val="00FC181E"/>
    <w:rsid w:val="00F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DF8E5"/>
  <w15:docId w15:val="{7F2397DD-5CBB-41AD-AFEF-797E3E6D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7D7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7D745A"/>
  </w:style>
  <w:style w:type="character" w:customStyle="1" w:styleId="eop">
    <w:name w:val="eop"/>
    <w:basedOn w:val="DefaultParagraphFont"/>
    <w:rsid w:val="007D745A"/>
  </w:style>
  <w:style w:type="paragraph" w:styleId="ListParagraph">
    <w:name w:val="List Paragraph"/>
    <w:basedOn w:val="Normal"/>
    <w:uiPriority w:val="34"/>
    <w:qFormat/>
    <w:rsid w:val="006C7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1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A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A1"/>
    <w:rPr>
      <w:b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F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87431AEA3784E815B527B3564F08B" ma:contentTypeVersion="12" ma:contentTypeDescription="Create a new document." ma:contentTypeScope="" ma:versionID="2852dd4a7996fcda0d8dfd70b3ef3e0f">
  <xsd:schema xmlns:xsd="http://www.w3.org/2001/XMLSchema" xmlns:xs="http://www.w3.org/2001/XMLSchema" xmlns:p="http://schemas.microsoft.com/office/2006/metadata/properties" xmlns:ns2="641a98eb-c3b8-4f58-ae34-10f89406d2a1" xmlns:ns3="328c8fe4-d072-4713-8e45-f82b3fd89262" targetNamespace="http://schemas.microsoft.com/office/2006/metadata/properties" ma:root="true" ma:fieldsID="137b95d82cea84b594f10c798ee184d5" ns2:_="" ns3:_="">
    <xsd:import namespace="641a98eb-c3b8-4f58-ae34-10f89406d2a1"/>
    <xsd:import namespace="328c8fe4-d072-4713-8e45-f82b3fd892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8eb-c3b8-4f58-ae34-10f89406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7fc3df-a13d-4c67-9777-bcb1fd24acb9}" ma:internalName="TaxCatchAll" ma:showField="CatchAllData" ma:web="641a98eb-c3b8-4f58-ae34-10f89406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8fe4-d072-4713-8e45-f82b3fd89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Cs/s7nRbPMoO7t/I7kdOCQiCNw==">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a98eb-c3b8-4f58-ae34-10f89406d2a1" xsi:nil="true"/>
    <lcf76f155ced4ddcb4097134ff3c332f xmlns="328c8fe4-d072-4713-8e45-f82b3fd8926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BEBFA-EEBF-4292-A3FE-B316222DA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a98eb-c3b8-4f58-ae34-10f89406d2a1"/>
    <ds:schemaRef ds:uri="328c8fe4-d072-4713-8e45-f82b3fd89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B24BD68-828D-45DA-AE4B-3BB5AE7388B8}">
  <ds:schemaRefs>
    <ds:schemaRef ds:uri="http://schemas.microsoft.com/office/2006/metadata/properties"/>
    <ds:schemaRef ds:uri="http://schemas.microsoft.com/office/infopath/2007/PartnerControls"/>
    <ds:schemaRef ds:uri="641a98eb-c3b8-4f58-ae34-10f89406d2a1"/>
    <ds:schemaRef ds:uri="328c8fe4-d072-4713-8e45-f82b3fd89262"/>
  </ds:schemaRefs>
</ds:datastoreItem>
</file>

<file path=customXml/itemProps4.xml><?xml version="1.0" encoding="utf-8"?>
<ds:datastoreItem xmlns:ds="http://schemas.openxmlformats.org/officeDocument/2006/customXml" ds:itemID="{7397B0F8-56B0-41C3-8FC5-1F5C5ED05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Kathleen Pellechia</cp:lastModifiedBy>
  <cp:revision>4</cp:revision>
  <cp:lastPrinted>2021-11-01T20:16:00Z</cp:lastPrinted>
  <dcterms:created xsi:type="dcterms:W3CDTF">2023-02-27T18:18:00Z</dcterms:created>
  <dcterms:modified xsi:type="dcterms:W3CDTF">2023-05-01T18:30:00Z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0x010100D4087431AEA3784E815B527B3564F08B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2022-03-01T14:35:27Z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3934d59a-3d13-46b8-ba30-7106b38586ca</vt:lpwstr>
  </property>
  <property fmtid="{D5CDD505-2E9C-101B-9397-08002B2CF9AE}" pid="9" name="MSIP_Label_8af03ff0-41c5-4c41-b55e-fabb8fae94be_ContentBits">
    <vt:lpwstr>0</vt:lpwstr>
  </property>
  <property fmtid="{D5CDD505-2E9C-101B-9397-08002B2CF9AE}" pid="10" name="MediaServiceImageTags">
    <vt:lpwstr/>
  </property>
</Properties>
</file>